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D1" w:rsidRDefault="005714D1">
      <w:pPr>
        <w:spacing w:before="2"/>
        <w:rPr>
          <w:rFonts w:ascii="Times New Roman" w:hAnsi="Times New Roman"/>
          <w:sz w:val="7"/>
          <w:szCs w:val="7"/>
        </w:rPr>
      </w:pPr>
    </w:p>
    <w:p w:rsidR="005714D1" w:rsidRDefault="005714D1">
      <w:pPr>
        <w:spacing w:line="135" w:lineRule="exact"/>
        <w:ind w:left="133"/>
        <w:rPr>
          <w:rFonts w:ascii="Times New Roman" w:hAnsi="Times New Roman"/>
          <w:sz w:val="13"/>
          <w:szCs w:val="13"/>
        </w:rPr>
      </w:pPr>
      <w:r>
        <w:rPr>
          <w:noProof/>
        </w:rPr>
      </w:r>
      <w:r w:rsidRPr="00EF082C">
        <w:rPr>
          <w:rFonts w:ascii="Times New Roman" w:hAnsi="Times New Roman"/>
          <w:position w:val="-2"/>
          <w:sz w:val="13"/>
          <w:szCs w:val="13"/>
        </w:rPr>
        <w:pict>
          <v:group id="_x0000_s1034" style="width:95.65pt;height:6.8pt;mso-position-horizontal-relative:char;mso-position-vertical-relative:line" coordsize="1913,136">
            <v:group id="_x0000_s1035" style="position:absolute;width:1913;height:136" coordsize="1913,136">
              <v:shape id="_x0000_s1036" style="position:absolute;width:1913;height:136" coordsize="1913,136" path="m1824,103r1,25l1845,133r20,2l1869,135r20,-3l1904,121r3,-9l1863,112r-19,-3l1824,103xe" fillcolor="#86888a" stroked="f">
                <v:path arrowok="t"/>
              </v:shape>
              <v:shape id="_x0000_s1037" style="position:absolute;width:1913;height:136" coordsize="1913,136" path="m1862,r-23,5l1823,17r-5,23l1823,60r15,13l1862,80r20,4l1888,88r,20l1879,112r28,l1911,102r1,-28l1897,62r-24,-8l1853,49r-7,-2l1846,26r7,-3l1906,23,1903,6,1885,1,1862,xe" fillcolor="#86888a" stroked="f">
                <v:path arrowok="t"/>
              </v:shape>
              <v:shape id="_x0000_s1038" style="position:absolute;width:1913;height:136" coordsize="1913,136" path="m1906,23r-53,l1868,23r20,3l1907,32r-1,-9xe" fillcolor="#86888a" stroked="f">
                <v:path arrowok="t"/>
              </v:shape>
              <v:shape id="_x0000_s1039" style="position:absolute;width:1913;height:136" coordsize="1913,136" path="m1749,2r-62,l1687,133r29,l1716,87r53,l1767,83r8,-3l1788,65r1,-1l1716,64r,-39l1789,25r-1,-3l1773,7,1749,2xe" fillcolor="#86888a" stroked="f">
                <v:path arrowok="t"/>
              </v:shape>
              <v:shape id="_x0000_s1040" style="position:absolute;width:1913;height:136" coordsize="1913,136" path="m1769,87r-33,l1766,133r35,l1769,87xe" fillcolor="#86888a" stroked="f">
                <v:path arrowok="t"/>
              </v:shape>
              <v:shape id="_x0000_s1041" style="position:absolute;width:1913;height:136" coordsize="1913,136" path="m1789,25r-32,l1765,32r,25l1757,64r32,l1793,43r-4,-18xe" fillcolor="#86888a" stroked="f">
                <v:path arrowok="t"/>
              </v:shape>
              <v:shape id="_x0000_s1042" style="position:absolute;width:1913;height:136" coordsize="1913,136" path="m1660,2r-90,l1570,133r90,l1660,108r-61,l1599,78r57,l1656,54r-57,l1599,27r61,l1660,2xe" fillcolor="#86888a" stroked="f">
                <v:path arrowok="t"/>
              </v:shape>
              <v:shape id="_x0000_s1043" style="position:absolute;width:1913;height:136" coordsize="1913,136" path="m1508,27r-29,l1479,133r29,l1508,27xe" fillcolor="#86888a" stroked="f">
                <v:path arrowok="t"/>
              </v:shape>
              <v:shape id="_x0000_s1044" style="position:absolute;width:1913;height:136" coordsize="1913,136" path="m1544,2r-102,l1442,27r102,l1544,2xe" fillcolor="#86888a" stroked="f">
                <v:path arrowok="t"/>
              </v:shape>
              <v:shape id="_x0000_s1045" style="position:absolute;width:1913;height:136" coordsize="1913,136" path="m1337,2r-28,l1310,95r7,16l1331,123r22,8l1385,132r19,-11l1411,111r-63,l1337,102r,-100xe" fillcolor="#86888a" stroked="f">
                <v:path arrowok="t"/>
              </v:shape>
              <v:shape id="_x0000_s1046" style="position:absolute;width:1913;height:136" coordsize="1913,136" path="m1419,2r-29,l1390,102r-10,9l1411,111r4,-7l1419,83r,-81xe" fillcolor="#86888a" stroked="f">
                <v:path arrowok="t"/>
              </v:shape>
              <v:shape id="_x0000_s1047" style="position:absolute;width:1913;height:136" coordsize="1913,136" path="m1281,2r-90,l1191,133r90,l1281,108r-62,l1219,78r58,l1277,54r-58,l1219,27r62,l1281,2xe" fillcolor="#86888a" stroked="f">
                <v:path arrowok="t"/>
              </v:shape>
              <v:shape id="_x0000_s1048" style="position:absolute;width:1913;height:136" coordsize="1913,136" path="m1117,2r-62,l1055,133r28,l1083,87r54,l1135,83r8,-3l1156,65r,-1l1083,64r,-39l1157,25r-1,-3l1141,7,1117,2xe" fillcolor="#86888a" stroked="f">
                <v:path arrowok="t"/>
              </v:shape>
              <v:shape id="_x0000_s1049" style="position:absolute;width:1913;height:136" coordsize="1913,136" path="m1137,87r-33,l1133,133r36,l1137,87xe" fillcolor="#86888a" stroked="f">
                <v:path arrowok="t"/>
              </v:shape>
              <v:shape id="_x0000_s1050" style="position:absolute;width:1913;height:136" coordsize="1913,136" path="m1157,25r-33,l1133,32r,25l1124,64r32,l1161,43r-4,-18xe" fillcolor="#86888a" stroked="f">
                <v:path arrowok="t"/>
              </v:shape>
              <v:shape id="_x0000_s1051" style="position:absolute;width:1913;height:136" coordsize="1913,136" path="m875,2r-28,l847,133r28,l875,50r34,l875,2xe" fillcolor="#86888a" stroked="f">
                <v:path arrowok="t"/>
              </v:shape>
              <v:shape id="_x0000_s1052" style="position:absolute;width:1913;height:136" coordsize="1913,136" path="m909,50r-34,l933,133r29,l962,86r-28,l909,50xe" fillcolor="#86888a" stroked="f">
                <v:path arrowok="t"/>
              </v:shape>
              <v:shape id="_x0000_s1053" style="position:absolute;width:1913;height:136" coordsize="1913,136" path="m962,2r-28,l934,86r28,l962,2xe" fillcolor="#86888a" stroked="f">
                <v:path arrowok="t"/>
              </v:shape>
              <v:shape id="_x0000_s1054" style="position:absolute;width:1913;height:136" coordsize="1913,136" path="m760,l707,34r-7,52l707,106r13,16l739,132r26,3l786,131r17,-11l809,111r-52,l740,104,730,86,727,58r6,-17l749,30r28,-2l813,28,803,15,785,4,760,xe" fillcolor="#86888a" stroked="f">
                <v:path arrowok="t"/>
              </v:shape>
              <v:shape id="_x0000_s1055" style="position:absolute;width:1913;height:136" coordsize="1913,136" path="m813,28r-36,l790,43r4,25l791,89r-11,16l757,111r52,l814,103r6,-22l822,53,816,31r-3,-3xe" fillcolor="#86888a" stroked="f">
                <v:path arrowok="t"/>
              </v:shape>
              <v:shape id="_x0000_s1056" style="position:absolute;width:1913;height:136" coordsize="1913,136" path="m586,103r2,25l607,133r20,2l631,135r20,-3l666,121r4,-9l626,112r-20,-3l586,103xe" fillcolor="#86888a" stroked="f">
                <v:path arrowok="t"/>
              </v:shape>
              <v:shape id="_x0000_s1057" style="position:absolute;width:1913;height:136" coordsize="1913,136" path="m628,l609,3r-15,9l586,30r-1,30l600,73r24,7l644,84r7,4l651,108r-9,4l670,112r4,-10l674,74,660,62,636,54,615,49r-6,-2l609,26r7,-3l669,23,668,7,650,2,628,xe" fillcolor="#86888a" stroked="f">
                <v:path arrowok="t"/>
              </v:shape>
              <v:shape id="_x0000_s1058" style="position:absolute;width:1913;height:136" coordsize="1913,136" path="m669,23r-53,l630,23r21,3l669,32r,-9xe" fillcolor="#86888a" stroked="f">
                <v:path arrowok="t"/>
              </v:shape>
              <v:shape id="_x0000_s1059" style="position:absolute;width:1913;height:136" coordsize="1913,136" path="m442,2r-28,l414,133r27,l441,58r28,l442,2xe" fillcolor="#86888a" stroked="f">
                <v:path arrowok="t"/>
              </v:shape>
              <v:shape id="_x0000_s1060" style="position:absolute;width:1913;height:136" coordsize="1913,136" path="m553,58r-28,l525,133r28,l553,58xe" fillcolor="#86888a" stroked="f">
                <v:path arrowok="t"/>
              </v:shape>
              <v:shape id="_x0000_s1061" style="position:absolute;width:1913;height:136" coordsize="1913,136" path="m469,58r-28,l469,117r28,l511,88r-28,l469,58xe" fillcolor="#86888a" stroked="f">
                <v:path arrowok="t"/>
              </v:shape>
              <v:shape id="_x0000_s1062" style="position:absolute;width:1913;height:136" coordsize="1913,136" path="m553,2r-29,l483,88r28,l525,58r28,l553,2xe" fillcolor="#86888a" stroked="f">
                <v:path arrowok="t"/>
              </v:shape>
              <v:shape id="_x0000_s1063" style="position:absolute;width:1913;height:136" coordsize="1913,136" path="m326,l272,34r-7,52l272,106r13,16l305,132r26,3l352,131r16,-11l374,111r-52,l305,104,295,86,292,58r7,-17l314,30r28,-2l378,28,369,15,350,4,326,xe" fillcolor="#86888a" stroked="f">
                <v:path arrowok="t"/>
              </v:shape>
              <v:shape id="_x0000_s1064" style="position:absolute;width:1913;height:136" coordsize="1913,136" path="m378,28r-36,l356,43r4,25l357,89r-12,16l322,111r52,l379,103r7,-22l387,53,381,31r-3,-3xe" fillcolor="#86888a" stroked="f">
                <v:path arrowok="t"/>
              </v:shape>
              <v:shape id="_x0000_s1065" style="position:absolute;width:1913;height:136" coordsize="1913,136" path="m157,2r-28,l129,133r28,l157,80r81,l238,54r-81,l157,2xe" fillcolor="#86888a" stroked="f">
                <v:path arrowok="t"/>
              </v:shape>
              <v:shape id="_x0000_s1066" style="position:absolute;width:1913;height:136" coordsize="1913,136" path="m238,80r-29,l209,133r29,l238,80xe" fillcolor="#86888a" stroked="f">
                <v:path arrowok="t"/>
              </v:shape>
              <v:shape id="_x0000_s1067" style="position:absolute;width:1913;height:136" coordsize="1913,136" path="m238,2r-29,l209,54r29,l238,2xe" fillcolor="#86888a" stroked="f">
                <v:path arrowok="t"/>
              </v:shape>
              <v:shape id="_x0000_s1068" style="position:absolute;width:1913;height:136" coordsize="1913,136" path="m65,27r-29,l36,133r29,l65,27xe" fillcolor="#86888a" stroked="f">
                <v:path arrowok="t"/>
              </v:shape>
              <v:shape id="_x0000_s1069" style="position:absolute;width:1913;height:136" coordsize="1913,136" path="m102,2l,2,,27r102,l102,2xe" fillcolor="#86888a" stroked="f">
                <v:path arrowok="t"/>
              </v:shape>
            </v:group>
            <w10:anchorlock/>
          </v:group>
        </w:pict>
      </w:r>
    </w:p>
    <w:p w:rsidR="005714D1" w:rsidRDefault="005714D1">
      <w:pPr>
        <w:spacing w:before="5"/>
        <w:rPr>
          <w:rFonts w:ascii="Times New Roman" w:hAnsi="Times New Roman"/>
          <w:sz w:val="13"/>
          <w:szCs w:val="13"/>
        </w:rPr>
      </w:pPr>
    </w:p>
    <w:p w:rsidR="005714D1" w:rsidRDefault="005714D1">
      <w:pPr>
        <w:spacing w:line="405" w:lineRule="exact"/>
        <w:ind w:left="117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EF082C">
        <w:rPr>
          <w:rFonts w:ascii="Times New Roman" w:hAnsi="Times New Roman"/>
          <w:position w:val="-7"/>
          <w:sz w:val="20"/>
          <w:szCs w:val="20"/>
        </w:rPr>
        <w:pict>
          <v:group id="_x0000_s1078" style="width:176pt;height:20.3pt;mso-position-horizontal-relative:char;mso-position-vertical-relative:line" coordsize="3520,406">
            <v:group id="_x0000_s1079" style="position:absolute;width:3520;height:406" coordsize="3520,406">
              <v:shape id="_x0000_s1080" style="position:absolute;width:3520;height:406" coordsize="3520,406" path="m3477,7r-13,l3464,60r12,l3476,29r11,l3477,7xe" fillcolor="#f6891f" stroked="f">
                <v:path arrowok="t"/>
              </v:shape>
              <v:shape id="_x0000_s1081" style="position:absolute;width:3520;height:406" coordsize="3520,406" path="m3519,29r-11,l3508,60r11,l3519,29xe" fillcolor="#f6891f" stroked="f">
                <v:path arrowok="t"/>
              </v:shape>
              <v:shape id="_x0000_s1082" style="position:absolute;width:3520;height:406" coordsize="3520,406" path="m3487,29r-11,l3486,52r12,l3503,40r-11,l3487,29xe" fillcolor="#f6891f" stroked="f">
                <v:path arrowok="t"/>
              </v:shape>
              <v:shape id="_x0000_s1083" style="position:absolute;width:3520;height:406" coordsize="3520,406" path="m3519,7r-13,l3492,40r11,l3508,29r11,l3519,7xe" fillcolor="#f6891f" stroked="f">
                <v:path arrowok="t"/>
              </v:shape>
              <v:shape id="_x0000_s1084" style="position:absolute;width:3520;height:406" coordsize="3520,406" path="m3441,17r-12,l3429,60r12,l3441,17xe" fillcolor="#f6891f" stroked="f">
                <v:path arrowok="t"/>
              </v:shape>
              <v:shape id="_x0000_s1085" style="position:absolute;width:3520;height:406" coordsize="3520,406" path="m3456,7r-41,l3415,17r41,l3456,7xe" fillcolor="#f6891f" stroked="f">
                <v:path arrowok="t"/>
              </v:shape>
              <v:shape id="_x0000_s1086" style="position:absolute;width:3520;height:406" coordsize="3520,406" path="m3261,71r-73,l3188,399r73,l3261,71xe" fillcolor="#f6891f" stroked="f">
                <v:path arrowok="t"/>
              </v:shape>
              <v:shape id="_x0000_s1087" style="position:absolute;width:3520;height:406" coordsize="3520,406" path="m3374,7r-298,l3076,71r298,l3374,7xe" fillcolor="#f6891f" stroked="f">
                <v:path arrowok="t"/>
              </v:shape>
              <v:shape id="_x0000_s1088" style="position:absolute;width:3520;height:406" coordsize="3520,406" path="m2760,7r-73,l2687,399r71,l2758,129r87,l2760,7xe" fillcolor="#f6891f" stroked="f">
                <v:path arrowok="t"/>
              </v:shape>
              <v:shape id="_x0000_s1089" style="position:absolute;width:3520;height:406" coordsize="3520,406" path="m2845,129r-87,l2947,399r73,l3020,277r-71,l2845,129xe" fillcolor="#f6891f" stroked="f">
                <v:path arrowok="t"/>
              </v:shape>
              <v:shape id="_x0000_s1090" style="position:absolute;width:3520;height:406" coordsize="3520,406" path="m3020,7r-71,l2949,277r71,l3020,7xe" fillcolor="#f6891f" stroked="f">
                <v:path arrowok="t"/>
              </v:shape>
              <v:shape id="_x0000_s1091" style="position:absolute;width:3520;height:406" coordsize="3520,406" path="m2617,7r-74,l2543,399r74,l2617,7xe" fillcolor="#f6891f" stroked="f">
                <v:path arrowok="t"/>
              </v:shape>
              <v:shape id="_x0000_s1092" style="position:absolute;width:3520;height:406" coordsize="3520,406" path="m2301,r-66,10l2179,41r-38,50l2121,155r-4,48l2118,227r14,67l2163,348r50,38l2283,404r27,1l2334,403r62,-20l2442,342r,l2286,342r-21,-4l2208,287r-16,-72l2191,185r3,-23l2218,104r52,-33l2323,65r121,l2442,61,2394,21,2327,1,2301,xe" fillcolor="#f6891f" stroked="f">
                <v:path arrowok="t"/>
              </v:shape>
              <v:shape id="_x0000_s1093" style="position:absolute;width:3520;height:406" coordsize="3520,406" path="m2444,65r-121,l2344,71r19,9l2400,129r11,74l2411,213r-14,68l2357,326r-71,16l2442,342r29,-57l2484,213r,-27l2482,161r-4,-22l2472,117r-8,-20l2454,78,2444,65xe" fillcolor="#f6891f" stroked="f">
                <v:path arrowok="t"/>
              </v:shape>
              <v:shape id="_x0000_s1094" style="position:absolute;width:3520;height:406" coordsize="3520,406" path="m1954,7r-170,l1784,399r74,l1858,256r116,-1l2032,232r30,-35l1858,197r,-131l2067,66,2057,51,2042,36,2024,24r-21,-9l1980,9,1954,7xe" fillcolor="#f6891f" stroked="f">
                <v:path arrowok="t"/>
              </v:shape>
              <v:shape id="_x0000_s1095" style="position:absolute;width:3520;height:406" coordsize="3520,406" path="m2067,66r-209,l1950,67r20,4l1986,80r13,16l2006,118r3,29l2001,168r-14,16l1968,194r-23,3l2062,197r8,-15l2077,160r4,-24l2082,109r-5,-21l2068,68r-1,-2xe" fillcolor="#f6891f" stroked="f">
                <v:path arrowok="t"/>
              </v:shape>
              <v:shape id="_x0000_s1096" style="position:absolute;width:3520;height:406" coordsize="3520,406" path="m1497,7r-74,l1423,399r74,l1497,213r86,l1571,198r13,-15l1497,183r,-176xe" fillcolor="#f6891f" stroked="f">
                <v:path arrowok="t"/>
              </v:shape>
              <v:shape id="_x0000_s1097" style="position:absolute;width:3520;height:406" coordsize="3520,406" path="m1583,213r-86,l1647,399r94,l1583,213xe" fillcolor="#f6891f" stroked="f">
                <v:path arrowok="t"/>
              </v:shape>
              <v:shape id="_x0000_s1098" style="position:absolute;width:3520;height:406" coordsize="3520,406" path="m1739,7r-95,l1497,183r87,l1739,7xe" fillcolor="#f6891f" stroked="f">
                <v:path arrowok="t"/>
              </v:shape>
              <v:shape id="_x0000_s1099" style="position:absolute;width:3520;height:406" coordsize="3520,406" path="m1256,r-61,8l1140,34r-43,45l1071,141r-9,79l1064,244r20,63l1122,356r54,33l1247,404r26,1l1297,403r21,-3l1337,395r17,-5l1368,384r-11,-43l1253,341r-22,-3l1166,298r-25,-63l1136,177r5,-24l1171,99r56,-30l1278,64r79,l1358,18r-15,-6l1324,7,1304,3,1281,1,1256,xe" fillcolor="#f6891f" stroked="f">
                <v:path arrowok="t"/>
              </v:shape>
              <v:shape id="_x0000_s1100" style="position:absolute;width:3520;height:406" coordsize="3520,406" path="m1353,327r-75,14l1253,341r104,l1353,327xe" fillcolor="#f6891f" stroked="f">
                <v:path arrowok="t"/>
              </v:shape>
              <v:shape id="_x0000_s1101" style="position:absolute;width:3520;height:406" coordsize="3520,406" path="m1357,64r-79,l1298,65r21,4l1339,74r18,6l1357,64xe" fillcolor="#f6891f" stroked="f">
                <v:path arrowok="t"/>
              </v:shape>
              <v:shape id="_x0000_s1102" style="position:absolute;width:3520;height:406" coordsize="3520,406" path="m1015,7l752,7r,392l1015,399r,-64l825,335r,-106l1003,229r,-63l825,166r,-95l1015,71r,-64xe" fillcolor="#f6891f" stroked="f">
                <v:path arrowok="t"/>
              </v:shape>
              <v:shape id="_x0000_s1103" style="position:absolute;width:3520;height:406" coordsize="3520,406" path="m436,7r-73,l363,399r73,l436,233r246,l682,168r-246,l436,7xe" fillcolor="#f6891f" stroked="f">
                <v:path arrowok="t"/>
              </v:shape>
              <v:shape id="_x0000_s1104" style="position:absolute;width:3520;height:406" coordsize="3520,406" path="m682,233r-74,l608,399r74,l682,233xe" fillcolor="#f6891f" stroked="f">
                <v:path arrowok="t"/>
              </v:shape>
              <v:shape id="_x0000_s1105" style="position:absolute;width:3520;height:406" coordsize="3520,406" path="m682,7r-74,l608,168r74,l682,7xe" fillcolor="#f6891f" stroked="f">
                <v:path arrowok="t"/>
              </v:shape>
              <v:shape id="_x0000_s1106" style="position:absolute;width:3520;height:406" coordsize="3520,406" path="m194,l134,8,78,34,36,79,9,141,,220r3,24l22,307r38,49l114,389r71,15l211,405r24,-2l256,400r19,-5l292,390r14,-6l295,341r-104,l170,338,104,298,79,235,74,177r5,-24l109,99,165,69r51,-5l295,64r2,-46l281,12,262,7,242,3,219,1,194,xe" fillcolor="#f6891f" stroked="f">
                <v:path arrowok="t"/>
              </v:shape>
              <v:shape id="_x0000_s1107" style="position:absolute;width:3520;height:406" coordsize="3520,406" path="m291,327r-75,14l191,341r104,l291,327xe" fillcolor="#f6891f" stroked="f">
                <v:path arrowok="t"/>
              </v:shape>
              <v:shape id="_x0000_s1108" style="position:absolute;width:3520;height:406" coordsize="3520,406" path="m295,64r-79,l236,65r21,4l277,74r18,6l295,64xe" fillcolor="#f6891f" stroked="f">
                <v:path arrowok="t"/>
              </v:shape>
            </v:group>
            <w10:anchorlock/>
          </v:group>
        </w:pict>
      </w:r>
    </w:p>
    <w:p w:rsidR="005714D1" w:rsidRDefault="005714D1">
      <w:pPr>
        <w:rPr>
          <w:rFonts w:ascii="Times New Roman" w:hAnsi="Times New Roman"/>
          <w:sz w:val="20"/>
          <w:szCs w:val="20"/>
        </w:rPr>
      </w:pPr>
    </w:p>
    <w:p w:rsidR="005714D1" w:rsidRDefault="005714D1">
      <w:pPr>
        <w:spacing w:before="6"/>
        <w:rPr>
          <w:rFonts w:ascii="Times New Roman" w:hAnsi="Times New Roman"/>
          <w:sz w:val="25"/>
          <w:szCs w:val="25"/>
        </w:rPr>
      </w:pPr>
    </w:p>
    <w:p w:rsidR="005714D1" w:rsidRDefault="005714D1">
      <w:pPr>
        <w:spacing w:line="1838" w:lineRule="exact"/>
        <w:ind w:left="100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EF082C">
        <w:rPr>
          <w:rFonts w:ascii="Times New Roman" w:hAnsi="Times New Roman"/>
          <w:position w:val="-36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width:540pt;height:91.95pt;mso-position-horizontal-relative:char;mso-position-vertical-relative:line" fillcolor="#58595b" stroked="f">
            <v:textbox inset="0,0,0,0">
              <w:txbxContent>
                <w:p w:rsidR="005714D1" w:rsidRDefault="005714D1">
                  <w:pPr>
                    <w:spacing w:before="266" w:line="600" w:lineRule="exact"/>
                    <w:ind w:left="360" w:right="1979"/>
                    <w:rPr>
                      <w:rFonts w:cs="Calibri"/>
                      <w:sz w:val="52"/>
                      <w:szCs w:val="52"/>
                    </w:rPr>
                  </w:pPr>
                  <w:r>
                    <w:rPr>
                      <w:color w:val="FAA21B"/>
                      <w:w w:val="116"/>
                      <w:sz w:val="52"/>
                    </w:rPr>
                    <w:t>IRS</w:t>
                  </w:r>
                  <w:r>
                    <w:rPr>
                      <w:color w:val="FAA21B"/>
                      <w:spacing w:val="-4"/>
                      <w:sz w:val="52"/>
                    </w:rPr>
                    <w:t xml:space="preserve"> </w:t>
                  </w:r>
                  <w:r>
                    <w:rPr>
                      <w:color w:val="FAA21B"/>
                      <w:w w:val="115"/>
                      <w:sz w:val="52"/>
                    </w:rPr>
                    <w:t>C</w:t>
                  </w:r>
                  <w:r>
                    <w:rPr>
                      <w:color w:val="FAA21B"/>
                      <w:spacing w:val="4"/>
                      <w:w w:val="115"/>
                      <w:sz w:val="52"/>
                    </w:rPr>
                    <w:t>R</w:t>
                  </w:r>
                  <w:r>
                    <w:rPr>
                      <w:color w:val="FAA21B"/>
                      <w:spacing w:val="-11"/>
                      <w:w w:val="107"/>
                      <w:sz w:val="52"/>
                    </w:rPr>
                    <w:t>A</w:t>
                  </w:r>
                  <w:r>
                    <w:rPr>
                      <w:color w:val="FAA21B"/>
                      <w:w w:val="115"/>
                      <w:sz w:val="52"/>
                    </w:rPr>
                    <w:t>CKS</w:t>
                  </w:r>
                  <w:r>
                    <w:rPr>
                      <w:color w:val="FAA21B"/>
                      <w:spacing w:val="-4"/>
                      <w:sz w:val="52"/>
                    </w:rPr>
                    <w:t xml:space="preserve"> </w:t>
                  </w:r>
                  <w:r>
                    <w:rPr>
                      <w:color w:val="FAA21B"/>
                      <w:spacing w:val="3"/>
                      <w:w w:val="109"/>
                      <w:sz w:val="52"/>
                    </w:rPr>
                    <w:t>D</w:t>
                  </w:r>
                  <w:r>
                    <w:rPr>
                      <w:color w:val="FAA21B"/>
                      <w:spacing w:val="-2"/>
                      <w:w w:val="104"/>
                      <w:sz w:val="52"/>
                    </w:rPr>
                    <w:t>O</w:t>
                  </w:r>
                  <w:r>
                    <w:rPr>
                      <w:color w:val="FAA21B"/>
                      <w:sz w:val="52"/>
                    </w:rPr>
                    <w:t>WN</w:t>
                  </w:r>
                  <w:r>
                    <w:rPr>
                      <w:color w:val="FAA21B"/>
                      <w:spacing w:val="-4"/>
                      <w:sz w:val="52"/>
                    </w:rPr>
                    <w:t xml:space="preserve"> </w:t>
                  </w:r>
                  <w:r>
                    <w:rPr>
                      <w:color w:val="FAA21B"/>
                      <w:w w:val="105"/>
                      <w:sz w:val="52"/>
                    </w:rPr>
                    <w:t>ON</w:t>
                  </w:r>
                  <w:r>
                    <w:rPr>
                      <w:color w:val="FAA21B"/>
                      <w:spacing w:val="-14"/>
                      <w:sz w:val="52"/>
                    </w:rPr>
                    <w:t xml:space="preserve"> </w:t>
                  </w:r>
                  <w:r>
                    <w:rPr>
                      <w:color w:val="FAA21B"/>
                      <w:spacing w:val="-31"/>
                      <w:w w:val="109"/>
                      <w:sz w:val="52"/>
                    </w:rPr>
                    <w:t>T</w:t>
                  </w:r>
                  <w:r>
                    <w:rPr>
                      <w:color w:val="FAA21B"/>
                      <w:spacing w:val="7"/>
                      <w:w w:val="107"/>
                      <w:sz w:val="52"/>
                    </w:rPr>
                    <w:t>A</w:t>
                  </w:r>
                  <w:r>
                    <w:rPr>
                      <w:color w:val="FAA21B"/>
                      <w:w w:val="113"/>
                      <w:sz w:val="52"/>
                    </w:rPr>
                    <w:t>X</w:t>
                  </w:r>
                  <w:r>
                    <w:rPr>
                      <w:color w:val="FAA21B"/>
                      <w:spacing w:val="-4"/>
                      <w:sz w:val="52"/>
                    </w:rPr>
                    <w:t xml:space="preserve"> </w:t>
                  </w:r>
                  <w:r>
                    <w:rPr>
                      <w:color w:val="FAA21B"/>
                      <w:w w:val="106"/>
                      <w:sz w:val="52"/>
                    </w:rPr>
                    <w:t>ID</w:t>
                  </w:r>
                  <w:r>
                    <w:rPr>
                      <w:color w:val="FAA21B"/>
                      <w:spacing w:val="-14"/>
                      <w:sz w:val="52"/>
                    </w:rPr>
                    <w:t xml:space="preserve"> </w:t>
                  </w:r>
                  <w:r>
                    <w:rPr>
                      <w:color w:val="FAA21B"/>
                      <w:w w:val="111"/>
                      <w:sz w:val="52"/>
                    </w:rPr>
                    <w:t>THEF</w:t>
                  </w:r>
                  <w:r>
                    <w:rPr>
                      <w:color w:val="FAA21B"/>
                      <w:spacing w:val="-37"/>
                      <w:w w:val="109"/>
                      <w:sz w:val="52"/>
                    </w:rPr>
                    <w:t>T</w:t>
                  </w:r>
                  <w:r>
                    <w:rPr>
                      <w:color w:val="FAA21B"/>
                      <w:w w:val="92"/>
                      <w:sz w:val="52"/>
                    </w:rPr>
                    <w:t xml:space="preserve">: </w:t>
                  </w:r>
                  <w:r>
                    <w:rPr>
                      <w:color w:val="FFFFFF"/>
                      <w:spacing w:val="-4"/>
                      <w:w w:val="111"/>
                      <w:sz w:val="52"/>
                    </w:rPr>
                    <w:t>C</w:t>
                  </w:r>
                  <w:r>
                    <w:rPr>
                      <w:color w:val="FFFFFF"/>
                      <w:w w:val="109"/>
                      <w:sz w:val="52"/>
                    </w:rPr>
                    <w:t>OULD</w:t>
                  </w:r>
                  <w:r>
                    <w:rPr>
                      <w:color w:val="FFFFFF"/>
                      <w:spacing w:val="-14"/>
                      <w:sz w:val="52"/>
                    </w:rPr>
                    <w:t xml:space="preserve"> </w:t>
                  </w:r>
                  <w:r>
                    <w:rPr>
                      <w:color w:val="FFFFFF"/>
                      <w:spacing w:val="-13"/>
                      <w:w w:val="112"/>
                      <w:sz w:val="52"/>
                    </w:rPr>
                    <w:t>Y</w:t>
                  </w:r>
                  <w:r>
                    <w:rPr>
                      <w:color w:val="FFFFFF"/>
                      <w:w w:val="104"/>
                      <w:sz w:val="52"/>
                    </w:rPr>
                    <w:t>OU</w:t>
                  </w:r>
                  <w:r>
                    <w:rPr>
                      <w:color w:val="FFFFFF"/>
                      <w:spacing w:val="-4"/>
                      <w:sz w:val="52"/>
                    </w:rPr>
                    <w:t xml:space="preserve"> </w:t>
                  </w:r>
                  <w:r>
                    <w:rPr>
                      <w:color w:val="FFFFFF"/>
                      <w:w w:val="112"/>
                      <w:sz w:val="52"/>
                    </w:rPr>
                    <w:t>BE</w:t>
                  </w:r>
                  <w:r>
                    <w:rPr>
                      <w:color w:val="FFFFFF"/>
                      <w:spacing w:val="-8"/>
                      <w:sz w:val="52"/>
                    </w:rPr>
                    <w:t xml:space="preserve"> </w:t>
                  </w:r>
                  <w:r>
                    <w:rPr>
                      <w:color w:val="FFFFFF"/>
                      <w:w w:val="107"/>
                      <w:sz w:val="52"/>
                    </w:rPr>
                    <w:t>A</w:t>
                  </w:r>
                  <w:r>
                    <w:rPr>
                      <w:color w:val="FFFFFF"/>
                      <w:spacing w:val="-14"/>
                      <w:sz w:val="52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52"/>
                    </w:rPr>
                    <w:t>VI</w:t>
                  </w:r>
                  <w:r>
                    <w:rPr>
                      <w:color w:val="FFFFFF"/>
                      <w:spacing w:val="1"/>
                      <w:w w:val="105"/>
                      <w:sz w:val="52"/>
                    </w:rPr>
                    <w:t>C</w:t>
                  </w:r>
                  <w:r>
                    <w:rPr>
                      <w:color w:val="FFFFFF"/>
                      <w:w w:val="98"/>
                      <w:sz w:val="52"/>
                    </w:rPr>
                    <w:t>TIM?</w:t>
                  </w:r>
                </w:p>
              </w:txbxContent>
            </v:textbox>
          </v:shape>
        </w:pict>
      </w:r>
    </w:p>
    <w:p w:rsidR="005714D1" w:rsidRDefault="005714D1">
      <w:pPr>
        <w:rPr>
          <w:rFonts w:ascii="Times New Roman" w:hAnsi="Times New Roman"/>
          <w:sz w:val="20"/>
          <w:szCs w:val="20"/>
        </w:rPr>
      </w:pPr>
    </w:p>
    <w:p w:rsidR="005714D1" w:rsidRDefault="005714D1">
      <w:pPr>
        <w:spacing w:before="3"/>
        <w:rPr>
          <w:rFonts w:ascii="Times New Roman" w:hAnsi="Times New Roman"/>
          <w:sz w:val="13"/>
          <w:szCs w:val="13"/>
        </w:rPr>
      </w:pPr>
    </w:p>
    <w:p w:rsidR="005714D1" w:rsidRDefault="005714D1">
      <w:pPr>
        <w:tabs>
          <w:tab w:val="left" w:pos="2308"/>
        </w:tabs>
        <w:spacing w:line="5246" w:lineRule="exact"/>
        <w:ind w:left="790"/>
        <w:rPr>
          <w:rFonts w:ascii="Times New Roman" w:hAnsi="Times New Roman"/>
          <w:sz w:val="20"/>
          <w:szCs w:val="20"/>
        </w:rPr>
      </w:pPr>
      <w:r w:rsidRPr="006C037E">
        <w:rPr>
          <w:rFonts w:ascii="Times New Roman"/>
          <w:noProof/>
          <w:position w:val="252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7.png" o:spid="_x0000_i1028" type="#_x0000_t75" style="width:63pt;height:83.25pt;visibility:visible">
            <v:imagedata r:id="rId7" o:title=""/>
          </v:shape>
        </w:pict>
      </w:r>
      <w:r>
        <w:rPr>
          <w:rFonts w:ascii="Times New Roman"/>
          <w:position w:val="252"/>
          <w:sz w:val="20"/>
        </w:rPr>
        <w:tab/>
      </w:r>
      <w:r w:rsidRPr="006C037E">
        <w:rPr>
          <w:rFonts w:ascii="Times New Roman"/>
          <w:noProof/>
          <w:position w:val="-104"/>
          <w:sz w:val="20"/>
        </w:rPr>
        <w:pict>
          <v:shape id="image8.jpeg" o:spid="_x0000_i1029" type="#_x0000_t75" style="width:429.75pt;height:262.5pt;visibility:visible">
            <v:imagedata r:id="rId8" o:title=""/>
          </v:shape>
        </w:pict>
      </w:r>
    </w:p>
    <w:p w:rsidR="005714D1" w:rsidRDefault="005714D1">
      <w:pPr>
        <w:rPr>
          <w:rFonts w:ascii="Times New Roman" w:hAnsi="Times New Roman"/>
          <w:sz w:val="20"/>
          <w:szCs w:val="20"/>
        </w:rPr>
      </w:pPr>
    </w:p>
    <w:p w:rsidR="005714D1" w:rsidRDefault="005714D1">
      <w:pPr>
        <w:rPr>
          <w:rFonts w:ascii="Times New Roman" w:hAnsi="Times New Roman"/>
          <w:sz w:val="20"/>
          <w:szCs w:val="20"/>
        </w:rPr>
      </w:pPr>
    </w:p>
    <w:p w:rsidR="005714D1" w:rsidRDefault="005714D1">
      <w:pPr>
        <w:spacing w:before="11"/>
        <w:rPr>
          <w:rFonts w:ascii="Times New Roman" w:hAnsi="Times New Roman"/>
          <w:sz w:val="26"/>
          <w:szCs w:val="26"/>
        </w:rPr>
      </w:pPr>
    </w:p>
    <w:p w:rsidR="005714D1" w:rsidRDefault="005714D1">
      <w:pPr>
        <w:pStyle w:val="Heading2"/>
        <w:spacing w:line="328" w:lineRule="auto"/>
        <w:ind w:right="24"/>
      </w:pPr>
      <w:r>
        <w:rPr>
          <w:color w:val="58595B"/>
        </w:rPr>
        <w:t>For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past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several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years,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IRS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cracking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down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frightening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problem: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identity theft schemes that are aimed at stealing taxpayers’ refunds. When this type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of</w:t>
      </w:r>
      <w:r>
        <w:rPr>
          <w:color w:val="58595B"/>
          <w:w w:val="96"/>
        </w:rPr>
        <w:t xml:space="preserve"> </w:t>
      </w:r>
      <w:r>
        <w:rPr>
          <w:color w:val="58595B"/>
        </w:rPr>
        <w:t>fraud occurs, an individual’s refund can be delayed for months or</w:t>
      </w:r>
      <w:r>
        <w:rPr>
          <w:color w:val="58595B"/>
          <w:spacing w:val="16"/>
        </w:rPr>
        <w:t xml:space="preserve"> </w:t>
      </w:r>
      <w:r>
        <w:rPr>
          <w:color w:val="58595B"/>
          <w:spacing w:val="-3"/>
        </w:rPr>
        <w:t>longer.</w:t>
      </w:r>
    </w:p>
    <w:p w:rsidR="005714D1" w:rsidRDefault="005714D1">
      <w:pPr>
        <w:spacing w:before="88" w:line="328" w:lineRule="auto"/>
        <w:ind w:left="2308" w:right="24"/>
        <w:rPr>
          <w:rFonts w:cs="Calibri"/>
          <w:sz w:val="24"/>
          <w:szCs w:val="24"/>
        </w:rPr>
      </w:pPr>
      <w:r>
        <w:rPr>
          <w:rFonts w:cs="Calibri"/>
          <w:color w:val="58595B"/>
          <w:sz w:val="24"/>
          <w:szCs w:val="24"/>
        </w:rPr>
        <w:t>Here’s a look at how tax identity theft works, along with steps you can take to</w:t>
      </w:r>
      <w:r>
        <w:rPr>
          <w:rFonts w:cs="Calibri"/>
          <w:color w:val="58595B"/>
          <w:spacing w:val="-14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help</w:t>
      </w:r>
      <w:r>
        <w:rPr>
          <w:rFonts w:cs="Calibri"/>
          <w:color w:val="58595B"/>
          <w:w w:val="102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protect</w:t>
      </w:r>
      <w:r>
        <w:rPr>
          <w:rFonts w:cs="Calibri"/>
          <w:color w:val="58595B"/>
          <w:spacing w:val="-5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yourself</w:t>
      </w:r>
      <w:r>
        <w:rPr>
          <w:rFonts w:cs="Calibri"/>
          <w:color w:val="58595B"/>
          <w:spacing w:val="-5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from</w:t>
      </w:r>
      <w:r>
        <w:rPr>
          <w:rFonts w:cs="Calibri"/>
          <w:color w:val="58595B"/>
          <w:spacing w:val="-5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becoming</w:t>
      </w:r>
      <w:r>
        <w:rPr>
          <w:rFonts w:cs="Calibri"/>
          <w:color w:val="58595B"/>
          <w:spacing w:val="-5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a</w:t>
      </w:r>
      <w:r>
        <w:rPr>
          <w:rFonts w:cs="Calibri"/>
          <w:color w:val="58595B"/>
          <w:spacing w:val="-5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victim</w:t>
      </w:r>
      <w:r>
        <w:rPr>
          <w:rFonts w:cs="Calibri"/>
          <w:color w:val="58595B"/>
          <w:spacing w:val="-5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—</w:t>
      </w:r>
      <w:r>
        <w:rPr>
          <w:rFonts w:cs="Calibri"/>
          <w:color w:val="58595B"/>
          <w:spacing w:val="-5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and</w:t>
      </w:r>
      <w:r>
        <w:rPr>
          <w:rFonts w:cs="Calibri"/>
          <w:color w:val="58595B"/>
          <w:spacing w:val="-5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what</w:t>
      </w:r>
      <w:r>
        <w:rPr>
          <w:rFonts w:cs="Calibri"/>
          <w:color w:val="58595B"/>
          <w:spacing w:val="-5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to</w:t>
      </w:r>
      <w:r>
        <w:rPr>
          <w:rFonts w:cs="Calibri"/>
          <w:color w:val="58595B"/>
          <w:spacing w:val="-5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do</w:t>
      </w:r>
      <w:r>
        <w:rPr>
          <w:rFonts w:cs="Calibri"/>
          <w:color w:val="58595B"/>
          <w:spacing w:val="-5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if</w:t>
      </w:r>
      <w:r>
        <w:rPr>
          <w:rFonts w:cs="Calibri"/>
          <w:color w:val="58595B"/>
          <w:spacing w:val="-5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your</w:t>
      </w:r>
      <w:r>
        <w:rPr>
          <w:rFonts w:cs="Calibri"/>
          <w:color w:val="58595B"/>
          <w:spacing w:val="-5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identity</w:t>
      </w:r>
      <w:r>
        <w:rPr>
          <w:rFonts w:cs="Calibri"/>
          <w:color w:val="58595B"/>
          <w:spacing w:val="-5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is</w:t>
      </w:r>
      <w:r>
        <w:rPr>
          <w:rFonts w:cs="Calibri"/>
          <w:color w:val="58595B"/>
          <w:spacing w:val="-5"/>
          <w:sz w:val="24"/>
          <w:szCs w:val="24"/>
        </w:rPr>
        <w:t xml:space="preserve"> </w:t>
      </w:r>
      <w:r>
        <w:rPr>
          <w:rFonts w:cs="Calibri"/>
          <w:color w:val="58595B"/>
          <w:sz w:val="24"/>
          <w:szCs w:val="24"/>
        </w:rPr>
        <w:t>stolen.</w:t>
      </w:r>
    </w:p>
    <w:p w:rsidR="005714D1" w:rsidRDefault="005714D1">
      <w:pPr>
        <w:spacing w:line="328" w:lineRule="auto"/>
        <w:rPr>
          <w:rFonts w:cs="Calibri"/>
          <w:sz w:val="24"/>
          <w:szCs w:val="24"/>
        </w:rPr>
        <w:sectPr w:rsidR="005714D1">
          <w:footerReference w:type="default" r:id="rId9"/>
          <w:type w:val="continuous"/>
          <w:pgSz w:w="12240" w:h="15840"/>
          <w:pgMar w:top="620" w:right="540" w:bottom="1300" w:left="620" w:header="720" w:footer="1103" w:gutter="0"/>
          <w:cols w:space="720"/>
        </w:sectPr>
      </w:pPr>
    </w:p>
    <w:p w:rsidR="005714D1" w:rsidRDefault="005714D1">
      <w:pPr>
        <w:spacing w:before="7"/>
        <w:rPr>
          <w:rFonts w:cs="Calibri"/>
          <w:sz w:val="6"/>
          <w:szCs w:val="6"/>
        </w:rPr>
      </w:pPr>
    </w:p>
    <w:p w:rsidR="005714D1" w:rsidRDefault="005714D1">
      <w:pPr>
        <w:spacing w:line="540" w:lineRule="exact"/>
        <w:ind w:left="120"/>
        <w:rPr>
          <w:rFonts w:cs="Calibri"/>
          <w:sz w:val="20"/>
          <w:szCs w:val="20"/>
        </w:rPr>
      </w:pPr>
      <w:r>
        <w:rPr>
          <w:noProof/>
        </w:rPr>
      </w:r>
      <w:r w:rsidRPr="00EF082C">
        <w:rPr>
          <w:rFonts w:cs="Calibri"/>
          <w:position w:val="-10"/>
          <w:sz w:val="20"/>
          <w:szCs w:val="20"/>
        </w:rPr>
        <w:pict>
          <v:shape id="_x0000_s1128" type="#_x0000_t202" style="width:540pt;height:27pt;mso-position-horizontal-relative:char;mso-position-vertical-relative:line" fillcolor="#58595b" stroked="f">
            <v:textbox inset="0,0,0,0">
              <w:txbxContent>
                <w:p w:rsidR="005714D1" w:rsidRDefault="005714D1">
                  <w:pPr>
                    <w:spacing w:before="164"/>
                    <w:ind w:left="618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color w:val="FAA21B"/>
                      <w:w w:val="116"/>
                      <w:sz w:val="20"/>
                    </w:rPr>
                    <w:t>IRS</w:t>
                  </w:r>
                  <w:r>
                    <w:rPr>
                      <w:color w:val="FAA21B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AA21B"/>
                      <w:w w:val="115"/>
                      <w:sz w:val="20"/>
                    </w:rPr>
                    <w:t>C</w:t>
                  </w:r>
                  <w:r>
                    <w:rPr>
                      <w:color w:val="FAA21B"/>
                      <w:spacing w:val="1"/>
                      <w:w w:val="115"/>
                      <w:sz w:val="20"/>
                    </w:rPr>
                    <w:t>R</w:t>
                  </w:r>
                  <w:r>
                    <w:rPr>
                      <w:color w:val="FAA21B"/>
                      <w:spacing w:val="-4"/>
                      <w:w w:val="107"/>
                      <w:sz w:val="20"/>
                    </w:rPr>
                    <w:t>A</w:t>
                  </w:r>
                  <w:r>
                    <w:rPr>
                      <w:color w:val="FAA21B"/>
                      <w:w w:val="115"/>
                      <w:sz w:val="20"/>
                    </w:rPr>
                    <w:t>CKS</w:t>
                  </w:r>
                  <w:r>
                    <w:rPr>
                      <w:color w:val="FAA21B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AA21B"/>
                      <w:spacing w:val="1"/>
                      <w:w w:val="109"/>
                      <w:sz w:val="20"/>
                    </w:rPr>
                    <w:t>D</w:t>
                  </w:r>
                  <w:r>
                    <w:rPr>
                      <w:color w:val="FAA21B"/>
                      <w:spacing w:val="-1"/>
                      <w:w w:val="104"/>
                      <w:sz w:val="20"/>
                    </w:rPr>
                    <w:t>O</w:t>
                  </w:r>
                  <w:r>
                    <w:rPr>
                      <w:color w:val="FAA21B"/>
                      <w:sz w:val="20"/>
                    </w:rPr>
                    <w:t>WN</w:t>
                  </w:r>
                  <w:r>
                    <w:rPr>
                      <w:color w:val="FAA21B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AA21B"/>
                      <w:w w:val="105"/>
                      <w:sz w:val="20"/>
                    </w:rPr>
                    <w:t>ON</w:t>
                  </w:r>
                  <w:r>
                    <w:rPr>
                      <w:color w:val="FAA21B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FAA21B"/>
                      <w:spacing w:val="-12"/>
                      <w:w w:val="109"/>
                      <w:sz w:val="20"/>
                    </w:rPr>
                    <w:t>T</w:t>
                  </w:r>
                  <w:r>
                    <w:rPr>
                      <w:color w:val="FAA21B"/>
                      <w:spacing w:val="3"/>
                      <w:w w:val="107"/>
                      <w:sz w:val="20"/>
                    </w:rPr>
                    <w:t>A</w:t>
                  </w:r>
                  <w:r>
                    <w:rPr>
                      <w:color w:val="FAA21B"/>
                      <w:w w:val="113"/>
                      <w:sz w:val="20"/>
                    </w:rPr>
                    <w:t>X</w:t>
                  </w:r>
                  <w:r>
                    <w:rPr>
                      <w:color w:val="FAA21B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AA21B"/>
                      <w:w w:val="106"/>
                      <w:sz w:val="20"/>
                    </w:rPr>
                    <w:t>ID</w:t>
                  </w:r>
                  <w:r>
                    <w:rPr>
                      <w:color w:val="FAA21B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FAA21B"/>
                      <w:w w:val="110"/>
                      <w:sz w:val="20"/>
                    </w:rPr>
                    <w:t>THEF</w:t>
                  </w:r>
                  <w:r>
                    <w:rPr>
                      <w:color w:val="FAA21B"/>
                      <w:spacing w:val="-14"/>
                      <w:w w:val="110"/>
                      <w:sz w:val="20"/>
                    </w:rPr>
                    <w:t>T</w:t>
                  </w:r>
                  <w:r>
                    <w:rPr>
                      <w:color w:val="FAA21B"/>
                      <w:w w:val="92"/>
                      <w:sz w:val="20"/>
                    </w:rPr>
                    <w:t>:</w:t>
                  </w:r>
                  <w:r>
                    <w:rPr>
                      <w:color w:val="FAA21B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w w:val="111"/>
                      <w:sz w:val="20"/>
                    </w:rPr>
                    <w:t>C</w:t>
                  </w:r>
                  <w:r>
                    <w:rPr>
                      <w:color w:val="FFFFFF"/>
                      <w:w w:val="109"/>
                      <w:sz w:val="20"/>
                    </w:rPr>
                    <w:t>OULD</w:t>
                  </w:r>
                  <w:r>
                    <w:rPr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w w:val="112"/>
                      <w:sz w:val="20"/>
                    </w:rPr>
                    <w:t>Y</w:t>
                  </w:r>
                  <w:r>
                    <w:rPr>
                      <w:color w:val="FFFFFF"/>
                      <w:w w:val="104"/>
                      <w:sz w:val="20"/>
                    </w:rPr>
                    <w:t>OU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112"/>
                      <w:sz w:val="20"/>
                    </w:rPr>
                    <w:t>BE</w:t>
                  </w:r>
                  <w:r>
                    <w:rPr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107"/>
                      <w:sz w:val="20"/>
                    </w:rPr>
                    <w:t>A</w:t>
                  </w:r>
                  <w:r>
                    <w:rPr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20"/>
                    </w:rPr>
                    <w:t>VIC</w:t>
                  </w:r>
                  <w:r>
                    <w:rPr>
                      <w:color w:val="FFFFFF"/>
                      <w:w w:val="98"/>
                      <w:sz w:val="20"/>
                    </w:rPr>
                    <w:t>TIM?</w:t>
                  </w:r>
                </w:p>
              </w:txbxContent>
            </v:textbox>
          </v:shape>
        </w:pict>
      </w:r>
    </w:p>
    <w:p w:rsidR="005714D1" w:rsidRDefault="005714D1">
      <w:pPr>
        <w:spacing w:before="11"/>
        <w:rPr>
          <w:rFonts w:cs="Calibri"/>
          <w:sz w:val="20"/>
          <w:szCs w:val="20"/>
        </w:rPr>
      </w:pPr>
    </w:p>
    <w:p w:rsidR="005714D1" w:rsidRDefault="005714D1">
      <w:pPr>
        <w:rPr>
          <w:rFonts w:cs="Calibri"/>
          <w:sz w:val="20"/>
          <w:szCs w:val="20"/>
        </w:rPr>
        <w:sectPr w:rsidR="005714D1">
          <w:footerReference w:type="default" r:id="rId10"/>
          <w:pgSz w:w="12240" w:h="15840"/>
          <w:pgMar w:top="640" w:right="600" w:bottom="1000" w:left="600" w:header="0" w:footer="818" w:gutter="0"/>
          <w:cols w:space="720"/>
        </w:sectPr>
      </w:pPr>
    </w:p>
    <w:p w:rsidR="005714D1" w:rsidRDefault="005714D1">
      <w:pPr>
        <w:spacing w:before="112" w:line="189" w:lineRule="auto"/>
        <w:ind w:left="105"/>
        <w:rPr>
          <w:rFonts w:cs="Calibri"/>
          <w:sz w:val="30"/>
          <w:szCs w:val="30"/>
        </w:rPr>
      </w:pPr>
      <w:r>
        <w:rPr>
          <w:rFonts w:cs="Calibri"/>
          <w:color w:val="F6891F"/>
          <w:w w:val="105"/>
          <w:sz w:val="30"/>
          <w:szCs w:val="30"/>
        </w:rPr>
        <w:t>“They</w:t>
      </w:r>
      <w:r>
        <w:rPr>
          <w:rFonts w:cs="Calibri"/>
          <w:color w:val="F6891F"/>
          <w:spacing w:val="-8"/>
          <w:w w:val="105"/>
          <w:sz w:val="30"/>
          <w:szCs w:val="30"/>
        </w:rPr>
        <w:t xml:space="preserve"> </w:t>
      </w:r>
      <w:r>
        <w:rPr>
          <w:rFonts w:cs="Calibri"/>
          <w:color w:val="F6891F"/>
          <w:w w:val="105"/>
          <w:sz w:val="30"/>
          <w:szCs w:val="30"/>
        </w:rPr>
        <w:t>may</w:t>
      </w:r>
      <w:r>
        <w:rPr>
          <w:rFonts w:cs="Calibri"/>
          <w:color w:val="F6891F"/>
          <w:w w:val="97"/>
          <w:sz w:val="30"/>
          <w:szCs w:val="30"/>
        </w:rPr>
        <w:t xml:space="preserve"> </w:t>
      </w:r>
      <w:r>
        <w:rPr>
          <w:rFonts w:cs="Calibri"/>
          <w:color w:val="F6891F"/>
          <w:w w:val="105"/>
          <w:sz w:val="30"/>
          <w:szCs w:val="30"/>
        </w:rPr>
        <w:t>hack</w:t>
      </w:r>
      <w:r>
        <w:rPr>
          <w:rFonts w:cs="Calibri"/>
          <w:color w:val="F6891F"/>
          <w:spacing w:val="-7"/>
          <w:w w:val="105"/>
          <w:sz w:val="30"/>
          <w:szCs w:val="30"/>
        </w:rPr>
        <w:t xml:space="preserve"> </w:t>
      </w:r>
      <w:r>
        <w:rPr>
          <w:rFonts w:cs="Calibri"/>
          <w:color w:val="F6891F"/>
          <w:w w:val="105"/>
          <w:sz w:val="30"/>
          <w:szCs w:val="30"/>
        </w:rPr>
        <w:t>into</w:t>
      </w:r>
      <w:r>
        <w:rPr>
          <w:rFonts w:cs="Calibri"/>
          <w:color w:val="F6891F"/>
          <w:w w:val="98"/>
          <w:sz w:val="30"/>
          <w:szCs w:val="30"/>
        </w:rPr>
        <w:t xml:space="preserve"> </w:t>
      </w:r>
      <w:r>
        <w:rPr>
          <w:rFonts w:cs="Calibri"/>
          <w:color w:val="F6891F"/>
          <w:w w:val="105"/>
          <w:sz w:val="30"/>
          <w:szCs w:val="30"/>
        </w:rPr>
        <w:t>victims’</w:t>
      </w:r>
      <w:r>
        <w:rPr>
          <w:rFonts w:cs="Calibri"/>
          <w:color w:val="F6891F"/>
          <w:w w:val="104"/>
          <w:sz w:val="30"/>
          <w:szCs w:val="30"/>
        </w:rPr>
        <w:t xml:space="preserve"> </w:t>
      </w:r>
      <w:r>
        <w:rPr>
          <w:rFonts w:cs="Calibri"/>
          <w:color w:val="F6891F"/>
          <w:w w:val="105"/>
          <w:sz w:val="30"/>
          <w:szCs w:val="30"/>
        </w:rPr>
        <w:t>computers</w:t>
      </w:r>
      <w:r>
        <w:rPr>
          <w:rFonts w:cs="Calibri"/>
          <w:color w:val="F6891F"/>
          <w:spacing w:val="-23"/>
          <w:w w:val="105"/>
          <w:sz w:val="30"/>
          <w:szCs w:val="30"/>
        </w:rPr>
        <w:t xml:space="preserve"> </w:t>
      </w:r>
      <w:r>
        <w:rPr>
          <w:rFonts w:cs="Calibri"/>
          <w:color w:val="F6891F"/>
          <w:w w:val="105"/>
          <w:sz w:val="30"/>
          <w:szCs w:val="30"/>
        </w:rPr>
        <w:t>or</w:t>
      </w:r>
      <w:r>
        <w:rPr>
          <w:rFonts w:cs="Calibri"/>
          <w:color w:val="F6891F"/>
          <w:w w:val="98"/>
          <w:sz w:val="30"/>
          <w:szCs w:val="30"/>
        </w:rPr>
        <w:t xml:space="preserve"> </w:t>
      </w:r>
      <w:r>
        <w:rPr>
          <w:rFonts w:cs="Calibri"/>
          <w:color w:val="F6891F"/>
          <w:w w:val="105"/>
          <w:sz w:val="30"/>
          <w:szCs w:val="30"/>
        </w:rPr>
        <w:t>the</w:t>
      </w:r>
      <w:r>
        <w:rPr>
          <w:rFonts w:cs="Calibri"/>
          <w:color w:val="F6891F"/>
          <w:spacing w:val="-44"/>
          <w:w w:val="105"/>
          <w:sz w:val="30"/>
          <w:szCs w:val="30"/>
        </w:rPr>
        <w:t xml:space="preserve"> </w:t>
      </w:r>
      <w:r>
        <w:rPr>
          <w:rFonts w:cs="Calibri"/>
          <w:color w:val="F6891F"/>
          <w:w w:val="105"/>
          <w:sz w:val="30"/>
          <w:szCs w:val="30"/>
        </w:rPr>
        <w:t>unsecured websites</w:t>
      </w:r>
      <w:r>
        <w:rPr>
          <w:rFonts w:cs="Calibri"/>
          <w:color w:val="F6891F"/>
          <w:spacing w:val="-10"/>
          <w:w w:val="105"/>
          <w:sz w:val="30"/>
          <w:szCs w:val="30"/>
        </w:rPr>
        <w:t xml:space="preserve"> </w:t>
      </w:r>
      <w:r>
        <w:rPr>
          <w:rFonts w:cs="Calibri"/>
          <w:color w:val="F6891F"/>
          <w:w w:val="105"/>
          <w:sz w:val="30"/>
          <w:szCs w:val="30"/>
        </w:rPr>
        <w:t>and</w:t>
      </w:r>
      <w:r>
        <w:rPr>
          <w:rFonts w:cs="Calibri"/>
          <w:color w:val="F6891F"/>
          <w:w w:val="106"/>
          <w:sz w:val="30"/>
          <w:szCs w:val="30"/>
        </w:rPr>
        <w:t xml:space="preserve"> </w:t>
      </w:r>
      <w:r>
        <w:rPr>
          <w:rFonts w:cs="Calibri"/>
          <w:color w:val="F6891F"/>
          <w:w w:val="105"/>
          <w:sz w:val="30"/>
          <w:szCs w:val="30"/>
        </w:rPr>
        <w:t>networks</w:t>
      </w:r>
      <w:r>
        <w:rPr>
          <w:rFonts w:cs="Calibri"/>
          <w:color w:val="F6891F"/>
          <w:spacing w:val="-14"/>
          <w:w w:val="105"/>
          <w:sz w:val="30"/>
          <w:szCs w:val="30"/>
        </w:rPr>
        <w:t xml:space="preserve"> </w:t>
      </w:r>
      <w:r>
        <w:rPr>
          <w:rFonts w:cs="Calibri"/>
          <w:color w:val="F6891F"/>
          <w:w w:val="105"/>
          <w:sz w:val="30"/>
          <w:szCs w:val="30"/>
        </w:rPr>
        <w:t>of</w:t>
      </w:r>
      <w:r>
        <w:rPr>
          <w:rFonts w:cs="Calibri"/>
          <w:color w:val="F6891F"/>
          <w:w w:val="99"/>
          <w:sz w:val="30"/>
          <w:szCs w:val="30"/>
        </w:rPr>
        <w:t xml:space="preserve"> </w:t>
      </w:r>
      <w:r>
        <w:rPr>
          <w:rFonts w:cs="Calibri"/>
          <w:color w:val="F6891F"/>
          <w:spacing w:val="-3"/>
          <w:w w:val="105"/>
          <w:sz w:val="30"/>
          <w:szCs w:val="30"/>
        </w:rPr>
        <w:t>businesses.”</w:t>
      </w:r>
    </w:p>
    <w:p w:rsidR="005714D1" w:rsidRDefault="005714D1">
      <w:pPr>
        <w:pStyle w:val="Heading1"/>
        <w:spacing w:before="59"/>
        <w:ind w:right="146"/>
      </w:pPr>
      <w:r w:rsidRPr="00ED4D69">
        <w:rPr>
          <w:rFonts w:cs="Calibri"/>
          <w:sz w:val="23"/>
          <w:szCs w:val="23"/>
        </w:rPr>
        <w:br w:type="column"/>
      </w:r>
      <w:r>
        <w:rPr>
          <w:color w:val="F6891F"/>
          <w:w w:val="110"/>
        </w:rPr>
        <w:t>A</w:t>
      </w:r>
      <w:r>
        <w:rPr>
          <w:color w:val="F6891F"/>
          <w:spacing w:val="-26"/>
          <w:w w:val="110"/>
        </w:rPr>
        <w:t xml:space="preserve"> </w:t>
      </w:r>
      <w:r>
        <w:rPr>
          <w:color w:val="F6891F"/>
          <w:w w:val="110"/>
        </w:rPr>
        <w:t>Typical</w:t>
      </w:r>
      <w:r>
        <w:rPr>
          <w:color w:val="F6891F"/>
          <w:spacing w:val="-26"/>
          <w:w w:val="110"/>
        </w:rPr>
        <w:t xml:space="preserve"> </w:t>
      </w:r>
      <w:r>
        <w:rPr>
          <w:color w:val="F6891F"/>
          <w:spacing w:val="-6"/>
          <w:w w:val="110"/>
        </w:rPr>
        <w:t>Tax</w:t>
      </w:r>
      <w:r>
        <w:rPr>
          <w:color w:val="F6891F"/>
          <w:spacing w:val="-22"/>
          <w:w w:val="110"/>
        </w:rPr>
        <w:t xml:space="preserve"> </w:t>
      </w:r>
      <w:r>
        <w:rPr>
          <w:color w:val="F6891F"/>
          <w:w w:val="110"/>
        </w:rPr>
        <w:t>ID</w:t>
      </w:r>
      <w:r>
        <w:rPr>
          <w:color w:val="F6891F"/>
          <w:spacing w:val="-22"/>
          <w:w w:val="110"/>
        </w:rPr>
        <w:t xml:space="preserve"> </w:t>
      </w:r>
      <w:r>
        <w:rPr>
          <w:color w:val="F6891F"/>
          <w:w w:val="110"/>
        </w:rPr>
        <w:t>Crime</w:t>
      </w:r>
    </w:p>
    <w:p w:rsidR="005714D1" w:rsidRDefault="005714D1">
      <w:pPr>
        <w:pStyle w:val="BodyText"/>
        <w:spacing w:before="110" w:line="271" w:lineRule="auto"/>
        <w:ind w:left="105" w:right="146"/>
      </w:pPr>
      <w:r>
        <w:rPr>
          <w:color w:val="58595B"/>
        </w:rPr>
        <w:t>An identity thief generally uses a legitimate taxpayer’s identity and Social Security number to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 xml:space="preserve">fraudulently file a tax return and claim a refund. This is usually done early in the tax filing </w:t>
      </w:r>
      <w:r>
        <w:rPr>
          <w:color w:val="58595B"/>
          <w:spacing w:val="34"/>
        </w:rPr>
        <w:t xml:space="preserve"> </w:t>
      </w:r>
      <w:r>
        <w:rPr>
          <w:color w:val="58595B"/>
        </w:rPr>
        <w:t>season.</w:t>
      </w:r>
    </w:p>
    <w:p w:rsidR="005714D1" w:rsidRDefault="005714D1">
      <w:pPr>
        <w:spacing w:before="9"/>
        <w:rPr>
          <w:rFonts w:cs="Calibri"/>
          <w:sz w:val="14"/>
          <w:szCs w:val="14"/>
        </w:rPr>
      </w:pPr>
    </w:p>
    <w:p w:rsidR="005714D1" w:rsidRDefault="005714D1">
      <w:pPr>
        <w:pStyle w:val="BodyText"/>
        <w:spacing w:line="271" w:lineRule="auto"/>
        <w:ind w:left="105" w:right="146"/>
      </w:pPr>
      <w:r>
        <w:rPr>
          <w:color w:val="58595B"/>
          <w:w w:val="105"/>
        </w:rPr>
        <w:t>The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victim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typically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finds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out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about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fraud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after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he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or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she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files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tax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return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informed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by</w:t>
      </w:r>
      <w:r>
        <w:rPr>
          <w:color w:val="58595B"/>
          <w:w w:val="93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IRS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that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return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has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been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rejected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because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Social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Security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number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has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already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been</w:t>
      </w:r>
      <w:r>
        <w:rPr>
          <w:color w:val="58595B"/>
          <w:w w:val="99"/>
        </w:rPr>
        <w:t xml:space="preserve"> </w:t>
      </w:r>
      <w:r>
        <w:rPr>
          <w:color w:val="58595B"/>
          <w:w w:val="105"/>
        </w:rPr>
        <w:t>used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file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tax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return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same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tax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4"/>
          <w:w w:val="105"/>
        </w:rPr>
        <w:t>year.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IRS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then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delays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processing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refund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until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it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can</w:t>
      </w:r>
      <w:r>
        <w:rPr>
          <w:color w:val="58595B"/>
          <w:w w:val="103"/>
        </w:rPr>
        <w:t xml:space="preserve"> </w:t>
      </w:r>
      <w:r>
        <w:rPr>
          <w:color w:val="58595B"/>
        </w:rPr>
        <w:t>determine who the legitimate taxpayer is.</w:t>
      </w:r>
    </w:p>
    <w:p w:rsidR="005714D1" w:rsidRDefault="005714D1">
      <w:pPr>
        <w:spacing w:before="9"/>
        <w:rPr>
          <w:rFonts w:cs="Calibri"/>
          <w:sz w:val="14"/>
          <w:szCs w:val="14"/>
        </w:rPr>
      </w:pPr>
    </w:p>
    <w:p w:rsidR="005714D1" w:rsidRDefault="005714D1">
      <w:pPr>
        <w:pStyle w:val="BodyText"/>
        <w:spacing w:line="271" w:lineRule="auto"/>
        <w:ind w:left="105" w:right="110"/>
      </w:pPr>
      <w:r>
        <w:rPr>
          <w:color w:val="58595B"/>
        </w:rPr>
        <w:t>How do thieves obtain Social Security numbers? They may hack into victims’ computers or 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unsecured websites and networks of businesses. Or they might steal wallets or purses, rummage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through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trash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steal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statements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mailboxes.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Sometimes,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criminals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make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phone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calls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claiming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to be from businesses that need information. Other times, they buy information from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informants</w:t>
      </w:r>
      <w:r>
        <w:rPr>
          <w:color w:val="58595B"/>
          <w:w w:val="107"/>
        </w:rPr>
        <w:t xml:space="preserve"> </w:t>
      </w:r>
      <w:r>
        <w:rPr>
          <w:color w:val="58595B"/>
        </w:rPr>
        <w:t>who have access to Social Security numbers at their</w:t>
      </w:r>
      <w:r>
        <w:rPr>
          <w:color w:val="58595B"/>
          <w:spacing w:val="47"/>
        </w:rPr>
        <w:t xml:space="preserve"> </w:t>
      </w:r>
      <w:r>
        <w:rPr>
          <w:color w:val="58595B"/>
        </w:rPr>
        <w:t>jobs.</w:t>
      </w:r>
    </w:p>
    <w:p w:rsidR="005714D1" w:rsidRDefault="005714D1">
      <w:pPr>
        <w:spacing w:before="9"/>
        <w:rPr>
          <w:rFonts w:cs="Calibri"/>
          <w:sz w:val="14"/>
          <w:szCs w:val="14"/>
        </w:rPr>
      </w:pPr>
    </w:p>
    <w:p w:rsidR="005714D1" w:rsidRDefault="005714D1">
      <w:pPr>
        <w:pStyle w:val="BodyText"/>
        <w:spacing w:line="271" w:lineRule="auto"/>
        <w:ind w:left="105" w:right="233"/>
      </w:pPr>
      <w:r>
        <w:rPr>
          <w:color w:val="58595B"/>
        </w:rPr>
        <w:t>The IRS itself was hacked earlier this year and thieves stole information from approximately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100,000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accounts.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data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breach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affected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taxpayers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used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“Get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Transcript”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application</w:t>
      </w:r>
      <w:r>
        <w:rPr>
          <w:color w:val="58595B"/>
          <w:spacing w:val="-44"/>
        </w:rPr>
        <w:t xml:space="preserve"> </w:t>
      </w:r>
      <w:r>
        <w:rPr>
          <w:color w:val="58595B"/>
        </w:rPr>
        <w:t>on the IRS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website.</w:t>
      </w:r>
    </w:p>
    <w:p w:rsidR="005714D1" w:rsidRDefault="005714D1">
      <w:pPr>
        <w:spacing w:before="9"/>
        <w:rPr>
          <w:rFonts w:cs="Calibri"/>
          <w:sz w:val="14"/>
          <w:szCs w:val="14"/>
        </w:rPr>
      </w:pPr>
    </w:p>
    <w:p w:rsidR="005714D1" w:rsidRDefault="005714D1">
      <w:pPr>
        <w:pStyle w:val="BodyText"/>
        <w:spacing w:line="271" w:lineRule="auto"/>
        <w:ind w:left="105" w:right="146"/>
      </w:pPr>
      <w:r>
        <w:rPr>
          <w:color w:val="58595B"/>
        </w:rPr>
        <w:t>If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you’re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employer,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also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victim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tax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identity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theft.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Employer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Identification</w:t>
      </w:r>
      <w:r>
        <w:rPr>
          <w:color w:val="58595B"/>
          <w:w w:val="99"/>
        </w:rPr>
        <w:t xml:space="preserve"> </w:t>
      </w:r>
      <w:r>
        <w:rPr>
          <w:color w:val="58595B"/>
        </w:rPr>
        <w:t>Number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real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organization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could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fraudulently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used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report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-3"/>
        </w:rPr>
        <w:t>fake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earnings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withholding.</w:t>
      </w:r>
      <w:r>
        <w:rPr>
          <w:color w:val="58595B"/>
          <w:spacing w:val="-45"/>
        </w:rPr>
        <w:t xml:space="preserve"> </w:t>
      </w:r>
      <w:r>
        <w:rPr>
          <w:color w:val="58595B"/>
        </w:rPr>
        <w:t>The IRS may issue a refund to the thief before it realizes that there is no matching, legitimate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paperwork from an</w:t>
      </w:r>
      <w:r>
        <w:rPr>
          <w:color w:val="58595B"/>
          <w:spacing w:val="-3"/>
        </w:rPr>
        <w:t xml:space="preserve"> employer.</w:t>
      </w:r>
    </w:p>
    <w:p w:rsidR="005714D1" w:rsidRDefault="005714D1">
      <w:pPr>
        <w:spacing w:before="10"/>
        <w:rPr>
          <w:rFonts w:cs="Calibri"/>
          <w:sz w:val="24"/>
          <w:szCs w:val="24"/>
        </w:rPr>
      </w:pPr>
    </w:p>
    <w:p w:rsidR="005714D1" w:rsidRDefault="005714D1">
      <w:pPr>
        <w:pStyle w:val="Heading1"/>
        <w:ind w:right="146"/>
      </w:pPr>
      <w:r>
        <w:rPr>
          <w:color w:val="F6891F"/>
          <w:w w:val="105"/>
        </w:rPr>
        <w:t xml:space="preserve">How </w:t>
      </w:r>
      <w:r>
        <w:rPr>
          <w:color w:val="F6891F"/>
          <w:spacing w:val="-10"/>
          <w:w w:val="105"/>
        </w:rPr>
        <w:t xml:space="preserve">To </w:t>
      </w:r>
      <w:r>
        <w:rPr>
          <w:color w:val="F6891F"/>
          <w:w w:val="105"/>
        </w:rPr>
        <w:t>Protect</w:t>
      </w:r>
      <w:r>
        <w:rPr>
          <w:color w:val="F6891F"/>
          <w:spacing w:val="-19"/>
          <w:w w:val="105"/>
        </w:rPr>
        <w:t xml:space="preserve"> </w:t>
      </w:r>
      <w:r>
        <w:rPr>
          <w:color w:val="F6891F"/>
          <w:spacing w:val="-3"/>
          <w:w w:val="105"/>
        </w:rPr>
        <w:t>Yourself</w:t>
      </w:r>
    </w:p>
    <w:p w:rsidR="005714D1" w:rsidRDefault="005714D1">
      <w:pPr>
        <w:pStyle w:val="BodyText"/>
        <w:spacing w:before="100" w:line="261" w:lineRule="auto"/>
        <w:ind w:left="105" w:right="146"/>
      </w:pPr>
      <w:r>
        <w:rPr>
          <w:color w:val="58595B"/>
        </w:rPr>
        <w:t>There’s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way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fully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shield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yourself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tax-related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identity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theft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there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steps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take</w:t>
      </w:r>
      <w:r>
        <w:rPr>
          <w:color w:val="58595B"/>
          <w:w w:val="9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minimize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chances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—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least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identify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theft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early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reduce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damage:</w:t>
      </w:r>
    </w:p>
    <w:p w:rsidR="005714D1" w:rsidRDefault="005714D1">
      <w:pPr>
        <w:spacing w:before="1"/>
        <w:rPr>
          <w:rFonts w:cs="Calibri"/>
          <w:sz w:val="17"/>
          <w:szCs w:val="17"/>
        </w:rPr>
      </w:pPr>
    </w:p>
    <w:p w:rsidR="005714D1" w:rsidRDefault="005714D1">
      <w:pPr>
        <w:pStyle w:val="ListParagraph"/>
        <w:numPr>
          <w:ilvl w:val="0"/>
          <w:numId w:val="1"/>
        </w:numPr>
        <w:tabs>
          <w:tab w:val="left" w:pos="446"/>
        </w:tabs>
        <w:spacing w:line="250" w:lineRule="exact"/>
        <w:ind w:right="483" w:hanging="160"/>
        <w:rPr>
          <w:rFonts w:cs="Calibri"/>
          <w:sz w:val="21"/>
          <w:szCs w:val="21"/>
        </w:rPr>
      </w:pPr>
      <w:r>
        <w:rPr>
          <w:rFonts w:cs="Calibri"/>
          <w:color w:val="58595B"/>
          <w:sz w:val="21"/>
          <w:szCs w:val="21"/>
        </w:rPr>
        <w:t>Don’t</w:t>
      </w:r>
      <w:r>
        <w:rPr>
          <w:rFonts w:cs="Calibri"/>
          <w:color w:val="58595B"/>
          <w:spacing w:val="9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give</w:t>
      </w:r>
      <w:r>
        <w:rPr>
          <w:rFonts w:cs="Calibri"/>
          <w:color w:val="58595B"/>
          <w:spacing w:val="9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out</w:t>
      </w:r>
      <w:r>
        <w:rPr>
          <w:rFonts w:cs="Calibri"/>
          <w:color w:val="58595B"/>
          <w:spacing w:val="9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your</w:t>
      </w:r>
      <w:r>
        <w:rPr>
          <w:rFonts w:cs="Calibri"/>
          <w:color w:val="58595B"/>
          <w:spacing w:val="9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Social</w:t>
      </w:r>
      <w:r>
        <w:rPr>
          <w:rFonts w:cs="Calibri"/>
          <w:color w:val="58595B"/>
          <w:spacing w:val="9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Security</w:t>
      </w:r>
      <w:r>
        <w:rPr>
          <w:rFonts w:cs="Calibri"/>
          <w:color w:val="58595B"/>
          <w:spacing w:val="9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number</w:t>
      </w:r>
      <w:r>
        <w:rPr>
          <w:rFonts w:cs="Calibri"/>
          <w:color w:val="58595B"/>
          <w:spacing w:val="9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to</w:t>
      </w:r>
      <w:r>
        <w:rPr>
          <w:rFonts w:cs="Calibri"/>
          <w:color w:val="58595B"/>
          <w:spacing w:val="9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businesses</w:t>
      </w:r>
      <w:r>
        <w:rPr>
          <w:rFonts w:cs="Calibri"/>
          <w:color w:val="58595B"/>
          <w:spacing w:val="9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or</w:t>
      </w:r>
      <w:r>
        <w:rPr>
          <w:rFonts w:cs="Calibri"/>
          <w:color w:val="58595B"/>
          <w:spacing w:val="9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medical</w:t>
      </w:r>
      <w:r>
        <w:rPr>
          <w:rFonts w:cs="Calibri"/>
          <w:color w:val="58595B"/>
          <w:spacing w:val="9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providers</w:t>
      </w:r>
      <w:r>
        <w:rPr>
          <w:rFonts w:cs="Calibri"/>
          <w:color w:val="58595B"/>
          <w:spacing w:val="9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just</w:t>
      </w:r>
      <w:r>
        <w:rPr>
          <w:rFonts w:cs="Calibri"/>
          <w:color w:val="58595B"/>
          <w:spacing w:val="9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because</w:t>
      </w:r>
      <w:r>
        <w:rPr>
          <w:rFonts w:cs="Calibri"/>
          <w:color w:val="58595B"/>
          <w:spacing w:val="-43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they ask for it. Provide it only when required. The Social Security Administration advises</w:t>
      </w:r>
      <w:r>
        <w:rPr>
          <w:rFonts w:cs="Calibri"/>
          <w:color w:val="58595B"/>
          <w:spacing w:val="4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consumers to “ask why your number is needed, how it will be used and what will</w:t>
      </w:r>
      <w:r>
        <w:rPr>
          <w:rFonts w:cs="Calibri"/>
          <w:color w:val="58595B"/>
          <w:spacing w:val="11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happen</w:t>
      </w:r>
    </w:p>
    <w:p w:rsidR="005714D1" w:rsidRDefault="005714D1">
      <w:pPr>
        <w:pStyle w:val="BodyText"/>
        <w:ind w:right="146"/>
      </w:pPr>
      <w:r>
        <w:rPr>
          <w:color w:val="58595B"/>
        </w:rPr>
        <w:t>if you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3"/>
        </w:rPr>
        <w:t>refuse.”</w:t>
      </w:r>
    </w:p>
    <w:p w:rsidR="005714D1" w:rsidRDefault="005714D1">
      <w:pPr>
        <w:pStyle w:val="ListParagraph"/>
        <w:numPr>
          <w:ilvl w:val="0"/>
          <w:numId w:val="1"/>
        </w:numPr>
        <w:tabs>
          <w:tab w:val="left" w:pos="446"/>
        </w:tabs>
        <w:spacing w:before="108" w:line="250" w:lineRule="exact"/>
        <w:ind w:right="282" w:hanging="160"/>
        <w:rPr>
          <w:rFonts w:cs="Calibri"/>
          <w:sz w:val="21"/>
          <w:szCs w:val="21"/>
        </w:rPr>
      </w:pPr>
      <w:r>
        <w:rPr>
          <w:rFonts w:cs="Calibri"/>
          <w:color w:val="58595B"/>
          <w:sz w:val="21"/>
          <w:szCs w:val="21"/>
        </w:rPr>
        <w:t>Protect your financial information. Shred documents with personal identifying information.</w:t>
      </w:r>
      <w:r>
        <w:rPr>
          <w:rFonts w:cs="Calibri"/>
          <w:color w:val="58595B"/>
          <w:spacing w:val="10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Don’t provide information in response to email or text messages. Don’t give personal</w:t>
      </w:r>
      <w:r>
        <w:rPr>
          <w:rFonts w:cs="Calibri"/>
          <w:color w:val="58595B"/>
          <w:spacing w:val="3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information over the phone unless you initiated the contact or you know whom you’re</w:t>
      </w:r>
      <w:r>
        <w:rPr>
          <w:rFonts w:cs="Calibri"/>
          <w:color w:val="58595B"/>
          <w:spacing w:val="10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dealing</w:t>
      </w:r>
      <w:r>
        <w:rPr>
          <w:rFonts w:cs="Calibri"/>
          <w:color w:val="58595B"/>
          <w:w w:val="10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with. Don’t carry your Social Security card or documents with your number on them. Keep</w:t>
      </w:r>
      <w:r>
        <w:rPr>
          <w:rFonts w:cs="Calibri"/>
          <w:color w:val="58595B"/>
          <w:spacing w:val="22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these in a safe place at</w:t>
      </w:r>
      <w:r>
        <w:rPr>
          <w:rFonts w:cs="Calibri"/>
          <w:color w:val="58595B"/>
          <w:spacing w:val="-10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home.</w:t>
      </w:r>
    </w:p>
    <w:p w:rsidR="005714D1" w:rsidRDefault="005714D1">
      <w:pPr>
        <w:pStyle w:val="ListParagraph"/>
        <w:numPr>
          <w:ilvl w:val="0"/>
          <w:numId w:val="1"/>
        </w:numPr>
        <w:tabs>
          <w:tab w:val="left" w:pos="446"/>
        </w:tabs>
        <w:spacing w:before="115" w:line="250" w:lineRule="exact"/>
        <w:ind w:right="373" w:hanging="160"/>
        <w:jc w:val="both"/>
        <w:rPr>
          <w:rFonts w:cs="Calibri"/>
          <w:sz w:val="21"/>
          <w:szCs w:val="21"/>
        </w:rPr>
      </w:pPr>
      <w:r>
        <w:rPr>
          <w:rFonts w:cs="Calibri"/>
          <w:color w:val="58595B"/>
          <w:sz w:val="21"/>
          <w:szCs w:val="21"/>
        </w:rPr>
        <w:t>Don’t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respond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to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phishing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schemes.</w:t>
      </w:r>
      <w:r>
        <w:rPr>
          <w:rFonts w:cs="Calibri"/>
          <w:color w:val="58595B"/>
          <w:spacing w:val="3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The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IRS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doesn’t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get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in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touch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with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taxpayers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by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email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or</w:t>
      </w:r>
      <w:r>
        <w:rPr>
          <w:rFonts w:cs="Calibri"/>
          <w:color w:val="58595B"/>
          <w:spacing w:val="-31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text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message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to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request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personal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information.</w:t>
      </w:r>
      <w:r>
        <w:rPr>
          <w:rFonts w:cs="Calibri"/>
          <w:color w:val="58595B"/>
          <w:spacing w:val="7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An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initial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contact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from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the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IRS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about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your</w:t>
      </w:r>
      <w:r>
        <w:rPr>
          <w:rFonts w:cs="Calibri"/>
          <w:color w:val="58595B"/>
          <w:spacing w:val="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tax</w:t>
      </w:r>
      <w:r>
        <w:rPr>
          <w:rFonts w:cs="Calibri"/>
          <w:color w:val="58595B"/>
          <w:spacing w:val="-42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 xml:space="preserve">return comes in the form of correspondence through the </w:t>
      </w:r>
      <w:smartTag w:uri="urn:schemas-microsoft-com:office:smarttags" w:element="place">
        <w:smartTag w:uri="urn:schemas-microsoft-com:office:smarttags" w:element="country-region">
          <w:r>
            <w:rPr>
              <w:rFonts w:cs="Calibri"/>
              <w:color w:val="58595B"/>
              <w:sz w:val="21"/>
              <w:szCs w:val="21"/>
            </w:rPr>
            <w:t>U.S.</w:t>
          </w:r>
        </w:smartTag>
      </w:smartTag>
      <w:r>
        <w:rPr>
          <w:rFonts w:cs="Calibri"/>
          <w:color w:val="58595B"/>
          <w:spacing w:val="-8"/>
          <w:sz w:val="21"/>
          <w:szCs w:val="21"/>
        </w:rPr>
        <w:t xml:space="preserve"> </w:t>
      </w:r>
      <w:r>
        <w:rPr>
          <w:rFonts w:cs="Calibri"/>
          <w:color w:val="58595B"/>
          <w:sz w:val="21"/>
          <w:szCs w:val="21"/>
        </w:rPr>
        <w:t>mail.</w:t>
      </w:r>
    </w:p>
    <w:p w:rsidR="005714D1" w:rsidRDefault="005714D1">
      <w:pPr>
        <w:pStyle w:val="ListParagraph"/>
        <w:numPr>
          <w:ilvl w:val="0"/>
          <w:numId w:val="1"/>
        </w:numPr>
        <w:tabs>
          <w:tab w:val="left" w:pos="446"/>
        </w:tabs>
        <w:spacing w:before="115" w:line="250" w:lineRule="exact"/>
        <w:ind w:right="1702" w:hanging="160"/>
        <w:rPr>
          <w:rFonts w:cs="Calibri"/>
          <w:sz w:val="21"/>
          <w:szCs w:val="21"/>
        </w:rPr>
      </w:pPr>
      <w:r>
        <w:rPr>
          <w:color w:val="58595B"/>
          <w:w w:val="105"/>
          <w:sz w:val="21"/>
        </w:rPr>
        <w:t>Protect</w:t>
      </w:r>
      <w:r>
        <w:rPr>
          <w:color w:val="58595B"/>
          <w:spacing w:val="-23"/>
          <w:w w:val="105"/>
          <w:sz w:val="21"/>
        </w:rPr>
        <w:t xml:space="preserve"> </w:t>
      </w:r>
      <w:r>
        <w:rPr>
          <w:color w:val="58595B"/>
          <w:w w:val="105"/>
          <w:sz w:val="21"/>
        </w:rPr>
        <w:t>personal</w:t>
      </w:r>
      <w:r>
        <w:rPr>
          <w:color w:val="58595B"/>
          <w:spacing w:val="-23"/>
          <w:w w:val="105"/>
          <w:sz w:val="21"/>
        </w:rPr>
        <w:t xml:space="preserve"> </w:t>
      </w:r>
      <w:r>
        <w:rPr>
          <w:color w:val="58595B"/>
          <w:w w:val="105"/>
          <w:sz w:val="21"/>
        </w:rPr>
        <w:t>computers</w:t>
      </w:r>
      <w:r>
        <w:rPr>
          <w:color w:val="58595B"/>
          <w:spacing w:val="-23"/>
          <w:w w:val="105"/>
          <w:sz w:val="21"/>
        </w:rPr>
        <w:t xml:space="preserve"> </w:t>
      </w:r>
      <w:r>
        <w:rPr>
          <w:color w:val="58595B"/>
          <w:w w:val="105"/>
          <w:sz w:val="21"/>
        </w:rPr>
        <w:t>by</w:t>
      </w:r>
      <w:r>
        <w:rPr>
          <w:color w:val="58595B"/>
          <w:spacing w:val="-23"/>
          <w:w w:val="105"/>
          <w:sz w:val="21"/>
        </w:rPr>
        <w:t xml:space="preserve"> </w:t>
      </w:r>
      <w:r>
        <w:rPr>
          <w:color w:val="58595B"/>
          <w:w w:val="105"/>
          <w:sz w:val="21"/>
        </w:rPr>
        <w:t>using</w:t>
      </w:r>
      <w:r>
        <w:rPr>
          <w:color w:val="58595B"/>
          <w:spacing w:val="-23"/>
          <w:w w:val="105"/>
          <w:sz w:val="21"/>
        </w:rPr>
        <w:t xml:space="preserve"> </w:t>
      </w:r>
      <w:r>
        <w:rPr>
          <w:color w:val="58595B"/>
          <w:w w:val="105"/>
          <w:sz w:val="21"/>
        </w:rPr>
        <w:t>firewalls,</w:t>
      </w:r>
      <w:r>
        <w:rPr>
          <w:color w:val="58595B"/>
          <w:spacing w:val="-23"/>
          <w:w w:val="105"/>
          <w:sz w:val="21"/>
        </w:rPr>
        <w:t xml:space="preserve"> </w:t>
      </w:r>
      <w:r>
        <w:rPr>
          <w:color w:val="58595B"/>
          <w:w w:val="105"/>
          <w:sz w:val="21"/>
        </w:rPr>
        <w:t>anti-spam/virus</w:t>
      </w:r>
      <w:r>
        <w:rPr>
          <w:color w:val="58595B"/>
          <w:spacing w:val="-23"/>
          <w:w w:val="105"/>
          <w:sz w:val="21"/>
        </w:rPr>
        <w:t xml:space="preserve"> </w:t>
      </w:r>
      <w:r>
        <w:rPr>
          <w:color w:val="58595B"/>
          <w:w w:val="105"/>
          <w:sz w:val="21"/>
        </w:rPr>
        <w:t>software</w:t>
      </w:r>
      <w:r>
        <w:rPr>
          <w:color w:val="58595B"/>
          <w:spacing w:val="-23"/>
          <w:w w:val="105"/>
          <w:sz w:val="21"/>
        </w:rPr>
        <w:t xml:space="preserve"> </w:t>
      </w:r>
      <w:r>
        <w:rPr>
          <w:color w:val="58595B"/>
          <w:w w:val="105"/>
          <w:sz w:val="21"/>
        </w:rPr>
        <w:t>and</w:t>
      </w:r>
      <w:r>
        <w:rPr>
          <w:color w:val="58595B"/>
          <w:w w:val="104"/>
          <w:sz w:val="21"/>
        </w:rPr>
        <w:t xml:space="preserve"> </w:t>
      </w:r>
      <w:r>
        <w:rPr>
          <w:color w:val="58595B"/>
          <w:w w:val="105"/>
          <w:sz w:val="21"/>
        </w:rPr>
        <w:t>updated security</w:t>
      </w:r>
      <w:r>
        <w:rPr>
          <w:color w:val="58595B"/>
          <w:spacing w:val="-10"/>
          <w:w w:val="105"/>
          <w:sz w:val="21"/>
        </w:rPr>
        <w:t xml:space="preserve"> </w:t>
      </w:r>
      <w:r>
        <w:rPr>
          <w:color w:val="58595B"/>
          <w:w w:val="105"/>
          <w:sz w:val="21"/>
        </w:rPr>
        <w:t>patches.</w:t>
      </w:r>
    </w:p>
    <w:p w:rsidR="005714D1" w:rsidRDefault="005714D1">
      <w:pPr>
        <w:pStyle w:val="ListParagraph"/>
        <w:numPr>
          <w:ilvl w:val="0"/>
          <w:numId w:val="1"/>
        </w:numPr>
        <w:tabs>
          <w:tab w:val="left" w:pos="446"/>
        </w:tabs>
        <w:spacing w:before="115"/>
        <w:ind w:right="146" w:hanging="160"/>
        <w:rPr>
          <w:rFonts w:cs="Calibri"/>
          <w:sz w:val="21"/>
          <w:szCs w:val="21"/>
        </w:rPr>
      </w:pPr>
      <w:r>
        <w:rPr>
          <w:color w:val="58595B"/>
          <w:w w:val="105"/>
          <w:sz w:val="21"/>
        </w:rPr>
        <w:t>Regularly change passwords for online</w:t>
      </w:r>
      <w:r>
        <w:rPr>
          <w:color w:val="58595B"/>
          <w:spacing w:val="-26"/>
          <w:w w:val="105"/>
          <w:sz w:val="21"/>
        </w:rPr>
        <w:t xml:space="preserve"> </w:t>
      </w:r>
      <w:r>
        <w:rPr>
          <w:color w:val="58595B"/>
          <w:w w:val="105"/>
          <w:sz w:val="21"/>
        </w:rPr>
        <w:t>accounts.</w:t>
      </w:r>
    </w:p>
    <w:p w:rsidR="005714D1" w:rsidRDefault="005714D1">
      <w:pPr>
        <w:pStyle w:val="ListParagraph"/>
        <w:numPr>
          <w:ilvl w:val="0"/>
          <w:numId w:val="1"/>
        </w:numPr>
        <w:tabs>
          <w:tab w:val="left" w:pos="446"/>
        </w:tabs>
        <w:spacing w:before="109"/>
        <w:ind w:right="146" w:hanging="160"/>
        <w:rPr>
          <w:rFonts w:cs="Calibri"/>
          <w:sz w:val="21"/>
          <w:szCs w:val="21"/>
        </w:rPr>
      </w:pPr>
      <w:r>
        <w:rPr>
          <w:color w:val="58595B"/>
          <w:sz w:val="21"/>
        </w:rPr>
        <w:t>Check your credit report at least every 12 months for any suspicious</w:t>
      </w:r>
      <w:r>
        <w:rPr>
          <w:color w:val="58595B"/>
          <w:spacing w:val="-19"/>
          <w:sz w:val="21"/>
        </w:rPr>
        <w:t xml:space="preserve"> </w:t>
      </w:r>
      <w:r>
        <w:rPr>
          <w:color w:val="58595B"/>
          <w:sz w:val="21"/>
        </w:rPr>
        <w:t>activity.</w:t>
      </w:r>
    </w:p>
    <w:p w:rsidR="005714D1" w:rsidRDefault="005714D1">
      <w:pPr>
        <w:rPr>
          <w:rFonts w:cs="Calibri"/>
          <w:sz w:val="21"/>
          <w:szCs w:val="21"/>
        </w:rPr>
        <w:sectPr w:rsidR="005714D1">
          <w:type w:val="continuous"/>
          <w:pgSz w:w="12240" w:h="15840"/>
          <w:pgMar w:top="620" w:right="600" w:bottom="1300" w:left="600" w:header="720" w:footer="720" w:gutter="0"/>
          <w:cols w:num="2" w:space="720" w:equalWidth="0">
            <w:col w:w="1903" w:space="320"/>
            <w:col w:w="8817"/>
          </w:cols>
        </w:sectPr>
      </w:pPr>
    </w:p>
    <w:p w:rsidR="005714D1" w:rsidRDefault="005714D1">
      <w:pPr>
        <w:spacing w:before="7"/>
        <w:rPr>
          <w:rFonts w:cs="Calibri"/>
          <w:sz w:val="6"/>
          <w:szCs w:val="6"/>
        </w:rPr>
      </w:pPr>
    </w:p>
    <w:p w:rsidR="005714D1" w:rsidRDefault="005714D1">
      <w:pPr>
        <w:spacing w:line="540" w:lineRule="exact"/>
        <w:ind w:left="140"/>
        <w:rPr>
          <w:rFonts w:cs="Calibri"/>
          <w:sz w:val="20"/>
          <w:szCs w:val="20"/>
        </w:rPr>
      </w:pPr>
      <w:r>
        <w:rPr>
          <w:noProof/>
        </w:rPr>
      </w:r>
      <w:r w:rsidRPr="00EF082C">
        <w:rPr>
          <w:rFonts w:cs="Calibri"/>
          <w:position w:val="-10"/>
          <w:sz w:val="20"/>
          <w:szCs w:val="20"/>
        </w:rPr>
        <w:pict>
          <v:shape id="_x0000_s1139" type="#_x0000_t202" style="width:540pt;height:27pt;mso-position-horizontal-relative:char;mso-position-vertical-relative:line" fillcolor="#58595b" stroked="f">
            <v:textbox inset="0,0,0,0">
              <w:txbxContent>
                <w:p w:rsidR="005714D1" w:rsidRDefault="005714D1">
                  <w:pPr>
                    <w:spacing w:before="164"/>
                    <w:ind w:left="618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color w:val="FAA21B"/>
                      <w:w w:val="116"/>
                      <w:sz w:val="20"/>
                    </w:rPr>
                    <w:t>IRS</w:t>
                  </w:r>
                  <w:r>
                    <w:rPr>
                      <w:color w:val="FAA21B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AA21B"/>
                      <w:w w:val="115"/>
                      <w:sz w:val="20"/>
                    </w:rPr>
                    <w:t>C</w:t>
                  </w:r>
                  <w:r>
                    <w:rPr>
                      <w:color w:val="FAA21B"/>
                      <w:spacing w:val="1"/>
                      <w:w w:val="115"/>
                      <w:sz w:val="20"/>
                    </w:rPr>
                    <w:t>R</w:t>
                  </w:r>
                  <w:r>
                    <w:rPr>
                      <w:color w:val="FAA21B"/>
                      <w:spacing w:val="-4"/>
                      <w:w w:val="107"/>
                      <w:sz w:val="20"/>
                    </w:rPr>
                    <w:t>A</w:t>
                  </w:r>
                  <w:r>
                    <w:rPr>
                      <w:color w:val="FAA21B"/>
                      <w:w w:val="115"/>
                      <w:sz w:val="20"/>
                    </w:rPr>
                    <w:t>CKS</w:t>
                  </w:r>
                  <w:r>
                    <w:rPr>
                      <w:color w:val="FAA21B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AA21B"/>
                      <w:spacing w:val="1"/>
                      <w:w w:val="109"/>
                      <w:sz w:val="20"/>
                    </w:rPr>
                    <w:t>D</w:t>
                  </w:r>
                  <w:r>
                    <w:rPr>
                      <w:color w:val="FAA21B"/>
                      <w:spacing w:val="-1"/>
                      <w:w w:val="104"/>
                      <w:sz w:val="20"/>
                    </w:rPr>
                    <w:t>O</w:t>
                  </w:r>
                  <w:r>
                    <w:rPr>
                      <w:color w:val="FAA21B"/>
                      <w:sz w:val="20"/>
                    </w:rPr>
                    <w:t>WN</w:t>
                  </w:r>
                  <w:r>
                    <w:rPr>
                      <w:color w:val="FAA21B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AA21B"/>
                      <w:w w:val="105"/>
                      <w:sz w:val="20"/>
                    </w:rPr>
                    <w:t>ON</w:t>
                  </w:r>
                  <w:r>
                    <w:rPr>
                      <w:color w:val="FAA21B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FAA21B"/>
                      <w:spacing w:val="-12"/>
                      <w:w w:val="109"/>
                      <w:sz w:val="20"/>
                    </w:rPr>
                    <w:t>T</w:t>
                  </w:r>
                  <w:r>
                    <w:rPr>
                      <w:color w:val="FAA21B"/>
                      <w:spacing w:val="3"/>
                      <w:w w:val="107"/>
                      <w:sz w:val="20"/>
                    </w:rPr>
                    <w:t>A</w:t>
                  </w:r>
                  <w:r>
                    <w:rPr>
                      <w:color w:val="FAA21B"/>
                      <w:w w:val="113"/>
                      <w:sz w:val="20"/>
                    </w:rPr>
                    <w:t>X</w:t>
                  </w:r>
                  <w:r>
                    <w:rPr>
                      <w:color w:val="FAA21B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AA21B"/>
                      <w:w w:val="106"/>
                      <w:sz w:val="20"/>
                    </w:rPr>
                    <w:t>ID</w:t>
                  </w:r>
                  <w:r>
                    <w:rPr>
                      <w:color w:val="FAA21B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FAA21B"/>
                      <w:w w:val="110"/>
                      <w:sz w:val="20"/>
                    </w:rPr>
                    <w:t>THEF</w:t>
                  </w:r>
                  <w:r>
                    <w:rPr>
                      <w:color w:val="FAA21B"/>
                      <w:spacing w:val="-14"/>
                      <w:w w:val="110"/>
                      <w:sz w:val="20"/>
                    </w:rPr>
                    <w:t>T</w:t>
                  </w:r>
                  <w:r>
                    <w:rPr>
                      <w:color w:val="FAA21B"/>
                      <w:w w:val="92"/>
                      <w:sz w:val="20"/>
                    </w:rPr>
                    <w:t>:</w:t>
                  </w:r>
                  <w:r>
                    <w:rPr>
                      <w:color w:val="FAA21B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w w:val="111"/>
                      <w:sz w:val="20"/>
                    </w:rPr>
                    <w:t>C</w:t>
                  </w:r>
                  <w:r>
                    <w:rPr>
                      <w:color w:val="FFFFFF"/>
                      <w:w w:val="109"/>
                      <w:sz w:val="20"/>
                    </w:rPr>
                    <w:t>OULD</w:t>
                  </w:r>
                  <w:r>
                    <w:rPr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w w:val="112"/>
                      <w:sz w:val="20"/>
                    </w:rPr>
                    <w:t>Y</w:t>
                  </w:r>
                  <w:r>
                    <w:rPr>
                      <w:color w:val="FFFFFF"/>
                      <w:w w:val="104"/>
                      <w:sz w:val="20"/>
                    </w:rPr>
                    <w:t>OU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112"/>
                      <w:sz w:val="20"/>
                    </w:rPr>
                    <w:t>BE</w:t>
                  </w:r>
                  <w:r>
                    <w:rPr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107"/>
                      <w:sz w:val="20"/>
                    </w:rPr>
                    <w:t>A</w:t>
                  </w:r>
                  <w:r>
                    <w:rPr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20"/>
                    </w:rPr>
                    <w:t>VIC</w:t>
                  </w:r>
                  <w:r>
                    <w:rPr>
                      <w:color w:val="FFFFFF"/>
                      <w:w w:val="98"/>
                      <w:sz w:val="20"/>
                    </w:rPr>
                    <w:t>TIM?</w:t>
                  </w:r>
                </w:p>
              </w:txbxContent>
            </v:textbox>
          </v:shape>
        </w:pict>
      </w:r>
    </w:p>
    <w:p w:rsidR="005714D1" w:rsidRDefault="005714D1">
      <w:pPr>
        <w:rPr>
          <w:rFonts w:cs="Calibri"/>
          <w:sz w:val="21"/>
          <w:szCs w:val="21"/>
        </w:rPr>
      </w:pPr>
    </w:p>
    <w:p w:rsidR="005714D1" w:rsidRDefault="005714D1">
      <w:pPr>
        <w:pStyle w:val="ListParagraph"/>
        <w:numPr>
          <w:ilvl w:val="1"/>
          <w:numId w:val="1"/>
        </w:numPr>
        <w:tabs>
          <w:tab w:val="left" w:pos="2689"/>
        </w:tabs>
        <w:spacing w:before="66" w:line="250" w:lineRule="exact"/>
        <w:ind w:right="1288" w:hanging="160"/>
        <w:rPr>
          <w:rFonts w:cs="Calibri"/>
          <w:sz w:val="21"/>
          <w:szCs w:val="21"/>
        </w:rPr>
      </w:pPr>
      <w:r>
        <w:rPr>
          <w:color w:val="58595B"/>
          <w:sz w:val="21"/>
        </w:rPr>
        <w:t>Review</w:t>
      </w:r>
      <w:r>
        <w:rPr>
          <w:color w:val="58595B"/>
          <w:spacing w:val="15"/>
          <w:sz w:val="21"/>
        </w:rPr>
        <w:t xml:space="preserve"> </w:t>
      </w:r>
      <w:r>
        <w:rPr>
          <w:color w:val="58595B"/>
          <w:sz w:val="21"/>
        </w:rPr>
        <w:t>your</w:t>
      </w:r>
      <w:r>
        <w:rPr>
          <w:color w:val="58595B"/>
          <w:spacing w:val="15"/>
          <w:sz w:val="21"/>
        </w:rPr>
        <w:t xml:space="preserve"> </w:t>
      </w:r>
      <w:r>
        <w:rPr>
          <w:color w:val="58595B"/>
          <w:sz w:val="21"/>
        </w:rPr>
        <w:t>Social</w:t>
      </w:r>
      <w:r>
        <w:rPr>
          <w:color w:val="58595B"/>
          <w:spacing w:val="15"/>
          <w:sz w:val="21"/>
        </w:rPr>
        <w:t xml:space="preserve"> </w:t>
      </w:r>
      <w:r>
        <w:rPr>
          <w:color w:val="58595B"/>
          <w:sz w:val="21"/>
        </w:rPr>
        <w:t>Security</w:t>
      </w:r>
      <w:r>
        <w:rPr>
          <w:color w:val="58595B"/>
          <w:spacing w:val="14"/>
          <w:sz w:val="21"/>
        </w:rPr>
        <w:t xml:space="preserve"> </w:t>
      </w:r>
      <w:r>
        <w:rPr>
          <w:color w:val="58595B"/>
          <w:sz w:val="21"/>
        </w:rPr>
        <w:t>Administration</w:t>
      </w:r>
      <w:r>
        <w:rPr>
          <w:color w:val="58595B"/>
          <w:spacing w:val="15"/>
          <w:sz w:val="21"/>
        </w:rPr>
        <w:t xml:space="preserve"> </w:t>
      </w:r>
      <w:r>
        <w:rPr>
          <w:color w:val="58595B"/>
          <w:sz w:val="21"/>
        </w:rPr>
        <w:t>earnings</w:t>
      </w:r>
      <w:r>
        <w:rPr>
          <w:color w:val="58595B"/>
          <w:spacing w:val="15"/>
          <w:sz w:val="21"/>
        </w:rPr>
        <w:t xml:space="preserve"> </w:t>
      </w:r>
      <w:r>
        <w:rPr>
          <w:color w:val="58595B"/>
          <w:sz w:val="21"/>
        </w:rPr>
        <w:t>statement</w:t>
      </w:r>
      <w:r>
        <w:rPr>
          <w:color w:val="58595B"/>
          <w:spacing w:val="15"/>
          <w:sz w:val="21"/>
        </w:rPr>
        <w:t xml:space="preserve"> </w:t>
      </w:r>
      <w:r>
        <w:rPr>
          <w:color w:val="58595B"/>
          <w:sz w:val="21"/>
        </w:rPr>
        <w:t>annually</w:t>
      </w:r>
      <w:r>
        <w:rPr>
          <w:color w:val="58595B"/>
          <w:spacing w:val="15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color w:val="58595B"/>
          <w:spacing w:val="15"/>
          <w:sz w:val="21"/>
        </w:rPr>
        <w:t xml:space="preserve"> </w:t>
      </w:r>
      <w:r>
        <w:rPr>
          <w:color w:val="58595B"/>
          <w:sz w:val="21"/>
        </w:rPr>
        <w:t>ensure</w:t>
      </w:r>
      <w:r>
        <w:rPr>
          <w:color w:val="58595B"/>
          <w:spacing w:val="-41"/>
          <w:sz w:val="21"/>
        </w:rPr>
        <w:t xml:space="preserve"> </w:t>
      </w:r>
      <w:r>
        <w:rPr>
          <w:color w:val="58595B"/>
          <w:sz w:val="21"/>
        </w:rPr>
        <w:t>there are no reporting problems with your records. Set up an</w:t>
      </w:r>
      <w:r>
        <w:rPr>
          <w:color w:val="58595B"/>
          <w:spacing w:val="-2"/>
          <w:sz w:val="21"/>
        </w:rPr>
        <w:t xml:space="preserve"> </w:t>
      </w:r>
      <w:r>
        <w:rPr>
          <w:color w:val="58595B"/>
          <w:sz w:val="21"/>
        </w:rPr>
        <w:t>account</w:t>
      </w:r>
    </w:p>
    <w:p w:rsidR="005714D1" w:rsidRDefault="005714D1">
      <w:pPr>
        <w:pStyle w:val="BodyText"/>
        <w:ind w:left="2688" w:right="340"/>
      </w:pPr>
      <w:r>
        <w:rPr>
          <w:color w:val="58595B"/>
          <w:spacing w:val="-1"/>
        </w:rPr>
        <w:t>at</w:t>
      </w:r>
      <w:r>
        <w:rPr>
          <w:color w:val="58595B"/>
        </w:rPr>
        <w:t xml:space="preserve"> </w:t>
      </w:r>
      <w:r>
        <w:rPr>
          <w:color w:val="58595B"/>
          <w:spacing w:val="24"/>
        </w:rPr>
        <w:t xml:space="preserve"> </w:t>
      </w:r>
      <w:hyperlink r:id="rId11">
        <w:r>
          <w:rPr>
            <w:color w:val="58595B"/>
            <w:spacing w:val="-1"/>
          </w:rPr>
          <w:t>www.socialsecurity.gov/myaccount.</w:t>
        </w:r>
      </w:hyperlink>
    </w:p>
    <w:p w:rsidR="005714D1" w:rsidRDefault="005714D1">
      <w:pPr>
        <w:pStyle w:val="BodyText"/>
        <w:spacing w:before="81"/>
        <w:ind w:left="2348" w:right="340"/>
      </w:pPr>
      <w:r>
        <w:rPr>
          <w:color w:val="58595B"/>
        </w:rPr>
        <w:t>And,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course,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file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income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tax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return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early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tax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filing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season.</w:t>
      </w:r>
    </w:p>
    <w:p w:rsidR="005714D1" w:rsidRDefault="005714D1">
      <w:pPr>
        <w:spacing w:before="6"/>
        <w:rPr>
          <w:rFonts w:cs="Calibri"/>
          <w:sz w:val="27"/>
          <w:szCs w:val="27"/>
        </w:rPr>
      </w:pPr>
    </w:p>
    <w:p w:rsidR="005714D1" w:rsidRDefault="005714D1">
      <w:pPr>
        <w:pStyle w:val="Heading1"/>
        <w:ind w:left="2348" w:right="340"/>
      </w:pPr>
      <w:r>
        <w:rPr>
          <w:color w:val="F6891F"/>
          <w:spacing w:val="-6"/>
          <w:w w:val="105"/>
        </w:rPr>
        <w:t xml:space="preserve">Tax </w:t>
      </w:r>
      <w:r>
        <w:rPr>
          <w:color w:val="F6891F"/>
          <w:w w:val="105"/>
        </w:rPr>
        <w:t>Identity Theft May Not End at</w:t>
      </w:r>
      <w:r>
        <w:rPr>
          <w:color w:val="F6891F"/>
          <w:spacing w:val="-32"/>
          <w:w w:val="105"/>
        </w:rPr>
        <w:t xml:space="preserve"> </w:t>
      </w:r>
      <w:r>
        <w:rPr>
          <w:color w:val="F6891F"/>
          <w:w w:val="105"/>
        </w:rPr>
        <w:t>Death</w:t>
      </w:r>
    </w:p>
    <w:p w:rsidR="005714D1" w:rsidRDefault="005714D1">
      <w:pPr>
        <w:pStyle w:val="BodyText"/>
        <w:spacing w:before="100" w:line="266" w:lineRule="auto"/>
        <w:ind w:left="2348" w:right="340"/>
      </w:pPr>
      <w:r>
        <w:rPr>
          <w:color w:val="58595B"/>
        </w:rPr>
        <w:t xml:space="preserve">Each </w:t>
      </w:r>
      <w:r>
        <w:rPr>
          <w:color w:val="58595B"/>
          <w:spacing w:val="-3"/>
        </w:rPr>
        <w:t xml:space="preserve">year, </w:t>
      </w:r>
      <w:r>
        <w:rPr>
          <w:color w:val="58595B"/>
        </w:rPr>
        <w:t>according to the IRS, thieves steal the identities of nearly 2.5 million deceased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Americans. Refunds can be stolen from the estates of individuals. If you are an executor or</w:t>
      </w:r>
      <w:r>
        <w:rPr>
          <w:color w:val="58595B"/>
          <w:spacing w:val="42"/>
        </w:rPr>
        <w:t xml:space="preserve"> </w:t>
      </w:r>
      <w:r>
        <w:rPr>
          <w:color w:val="58595B"/>
        </w:rPr>
        <w:t>personal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representative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estate,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IRS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copy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death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certificate.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tax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agency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 xml:space="preserve">will use it to flag the account that the person is 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deceased.</w:t>
      </w:r>
    </w:p>
    <w:p w:rsidR="005714D1" w:rsidRDefault="005714D1">
      <w:pPr>
        <w:spacing w:before="3"/>
        <w:rPr>
          <w:rFonts w:cs="Calibri"/>
          <w:sz w:val="25"/>
          <w:szCs w:val="25"/>
        </w:rPr>
      </w:pPr>
    </w:p>
    <w:p w:rsidR="005714D1" w:rsidRDefault="005714D1">
      <w:pPr>
        <w:pStyle w:val="Heading1"/>
        <w:ind w:left="2348" w:right="340"/>
      </w:pPr>
      <w:r>
        <w:rPr>
          <w:noProof/>
        </w:rPr>
        <w:pict>
          <v:shape id="_x0000_s1148" type="#_x0000_t75" style="position:absolute;left:0;text-align:left;margin-left:34.8pt;margin-top:3.9pt;width:99.15pt;height:100.25pt;z-index:251658240;mso-position-horizontal-relative:page">
            <v:imagedata r:id="rId12" o:title=""/>
            <w10:wrap anchorx="page"/>
          </v:shape>
        </w:pict>
      </w:r>
      <w:r>
        <w:rPr>
          <w:color w:val="F6891F"/>
          <w:w w:val="105"/>
        </w:rPr>
        <w:t xml:space="preserve">If </w:t>
      </w:r>
      <w:r>
        <w:rPr>
          <w:color w:val="F6891F"/>
          <w:spacing w:val="-6"/>
          <w:w w:val="105"/>
        </w:rPr>
        <w:t xml:space="preserve">You </w:t>
      </w:r>
      <w:r>
        <w:rPr>
          <w:color w:val="F6891F"/>
          <w:w w:val="105"/>
        </w:rPr>
        <w:t>Become a</w:t>
      </w:r>
      <w:r>
        <w:rPr>
          <w:color w:val="F6891F"/>
          <w:spacing w:val="-23"/>
          <w:w w:val="105"/>
        </w:rPr>
        <w:t xml:space="preserve"> </w:t>
      </w:r>
      <w:r>
        <w:rPr>
          <w:color w:val="F6891F"/>
          <w:w w:val="105"/>
        </w:rPr>
        <w:t>Victim</w:t>
      </w:r>
    </w:p>
    <w:p w:rsidR="005714D1" w:rsidRDefault="005714D1">
      <w:pPr>
        <w:pStyle w:val="BodyText"/>
        <w:spacing w:before="110" w:line="271" w:lineRule="auto"/>
        <w:ind w:left="2348" w:right="340"/>
      </w:pPr>
      <w:r>
        <w:rPr>
          <w:color w:val="58595B"/>
        </w:rPr>
        <w:t>Respond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immediately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receive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IRS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letter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notice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stating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another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return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filed with your information or that you received wages from an employer other than your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actual</w:t>
      </w:r>
      <w:r>
        <w:rPr>
          <w:color w:val="58595B"/>
          <w:w w:val="106"/>
        </w:rPr>
        <w:t xml:space="preserve"> </w:t>
      </w:r>
      <w:r>
        <w:rPr>
          <w:color w:val="58595B"/>
        </w:rPr>
        <w:t xml:space="preserve">one. </w:t>
      </w:r>
      <w:r>
        <w:rPr>
          <w:color w:val="58595B"/>
          <w:spacing w:val="-5"/>
        </w:rPr>
        <w:t xml:space="preserve">You </w:t>
      </w:r>
      <w:r>
        <w:rPr>
          <w:color w:val="58595B"/>
        </w:rPr>
        <w:t>may be asked to confirm your identification on the IRS website through the Identity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Verification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Service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(IDVerify)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phone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IRS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-3"/>
        </w:rPr>
        <w:t>toll-free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number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provided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-4"/>
        </w:rPr>
        <w:t>letter.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5"/>
        </w:rPr>
        <w:t>You</w:t>
      </w:r>
      <w:r>
        <w:rPr>
          <w:color w:val="58595B"/>
          <w:spacing w:val="-44"/>
        </w:rPr>
        <w:t xml:space="preserve"> </w:t>
      </w:r>
      <w:r>
        <w:rPr>
          <w:color w:val="58595B"/>
        </w:rPr>
        <w:t xml:space="preserve">should also prepare and submit an Identity Theft Affidavit on IRS Form  </w:t>
      </w:r>
      <w:r>
        <w:rPr>
          <w:color w:val="58595B"/>
          <w:spacing w:val="43"/>
        </w:rPr>
        <w:t xml:space="preserve"> </w:t>
      </w:r>
      <w:r>
        <w:rPr>
          <w:color w:val="58595B"/>
        </w:rPr>
        <w:t>14039.</w:t>
      </w:r>
    </w:p>
    <w:p w:rsidR="005714D1" w:rsidRDefault="005714D1">
      <w:pPr>
        <w:spacing w:before="4"/>
        <w:rPr>
          <w:rFonts w:cs="Calibri"/>
          <w:sz w:val="9"/>
          <w:szCs w:val="9"/>
        </w:rPr>
      </w:pPr>
    </w:p>
    <w:p w:rsidR="005714D1" w:rsidRDefault="005714D1">
      <w:pPr>
        <w:rPr>
          <w:rFonts w:cs="Calibri"/>
          <w:sz w:val="9"/>
          <w:szCs w:val="9"/>
        </w:rPr>
        <w:sectPr w:rsidR="005714D1">
          <w:footerReference w:type="default" r:id="rId13"/>
          <w:pgSz w:w="12240" w:h="15840"/>
          <w:pgMar w:top="640" w:right="540" w:bottom="1300" w:left="580" w:header="0" w:footer="1103" w:gutter="0"/>
          <w:cols w:space="720"/>
        </w:sectPr>
      </w:pPr>
    </w:p>
    <w:p w:rsidR="005714D1" w:rsidRDefault="005714D1">
      <w:pPr>
        <w:spacing w:before="8"/>
        <w:rPr>
          <w:rFonts w:cs="Calibri"/>
          <w:sz w:val="11"/>
          <w:szCs w:val="11"/>
        </w:rPr>
      </w:pPr>
    </w:p>
    <w:p w:rsidR="005714D1" w:rsidRDefault="005714D1">
      <w:pPr>
        <w:ind w:left="711"/>
        <w:rPr>
          <w:rFonts w:cs="Calibri"/>
          <w:sz w:val="14"/>
          <w:szCs w:val="14"/>
        </w:rPr>
      </w:pPr>
      <w:r>
        <w:rPr>
          <w:color w:val="828181"/>
          <w:w w:val="105"/>
          <w:sz w:val="14"/>
        </w:rPr>
        <w:t>REUTERS/Yuriko Nakao</w:t>
      </w:r>
    </w:p>
    <w:p w:rsidR="005714D1" w:rsidRDefault="005714D1">
      <w:pPr>
        <w:pStyle w:val="BodyText"/>
        <w:spacing w:before="66" w:line="271" w:lineRule="auto"/>
        <w:ind w:left="116" w:right="271"/>
      </w:pPr>
      <w:r>
        <w:br w:type="column"/>
      </w:r>
      <w:r>
        <w:rPr>
          <w:color w:val="58595B"/>
        </w:rPr>
        <w:t>If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you’re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victim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tax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identity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theft,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also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get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Identification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Number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IRS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proves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legitimate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filer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future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tax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returns. 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IRS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issues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Identity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Protection</w:t>
      </w:r>
      <w:r>
        <w:rPr>
          <w:color w:val="58595B"/>
          <w:spacing w:val="-44"/>
        </w:rPr>
        <w:t xml:space="preserve"> </w:t>
      </w:r>
      <w:r>
        <w:rPr>
          <w:color w:val="58595B"/>
        </w:rPr>
        <w:t>Personal Identification Number (IP PIN) to identity theft victims whose identities have been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validated. It allows legitimate returns to be processed, and prevents processing of fraudulent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 xml:space="preserve">returns. That can mitigate processing delays in victims’ federal tax return  </w:t>
      </w:r>
      <w:r>
        <w:rPr>
          <w:color w:val="58595B"/>
          <w:spacing w:val="39"/>
        </w:rPr>
        <w:t xml:space="preserve"> </w:t>
      </w:r>
      <w:r>
        <w:rPr>
          <w:color w:val="58595B"/>
        </w:rPr>
        <w:t>processing.</w:t>
      </w:r>
    </w:p>
    <w:p w:rsidR="005714D1" w:rsidRDefault="005714D1">
      <w:pPr>
        <w:spacing w:before="9"/>
        <w:rPr>
          <w:rFonts w:cs="Calibri"/>
          <w:sz w:val="14"/>
          <w:szCs w:val="14"/>
        </w:rPr>
      </w:pPr>
    </w:p>
    <w:p w:rsidR="005714D1" w:rsidRDefault="005714D1">
      <w:pPr>
        <w:pStyle w:val="BodyText"/>
        <w:spacing w:line="271" w:lineRule="auto"/>
        <w:ind w:left="116" w:right="271"/>
      </w:pPr>
      <w:r>
        <w:rPr>
          <w:color w:val="58595B"/>
          <w:w w:val="105"/>
        </w:rPr>
        <w:t>Generally,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IP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PIN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mailed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out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once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taxpayer’s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account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has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been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resolved.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Current</w:t>
      </w:r>
      <w:r>
        <w:rPr>
          <w:color w:val="58595B"/>
          <w:w w:val="99"/>
        </w:rPr>
        <w:t xml:space="preserve"> </w:t>
      </w:r>
      <w:r>
        <w:rPr>
          <w:color w:val="58595B"/>
          <w:w w:val="105"/>
        </w:rPr>
        <w:t>programming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allows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one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IP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PIN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be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generated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each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spacing w:val="-4"/>
          <w:w w:val="105"/>
        </w:rPr>
        <w:t>year.</w:t>
      </w:r>
    </w:p>
    <w:p w:rsidR="005714D1" w:rsidRDefault="005714D1">
      <w:pPr>
        <w:spacing w:before="9"/>
        <w:rPr>
          <w:rFonts w:cs="Calibri"/>
          <w:sz w:val="14"/>
          <w:szCs w:val="14"/>
        </w:rPr>
      </w:pPr>
    </w:p>
    <w:p w:rsidR="005714D1" w:rsidRDefault="005714D1">
      <w:pPr>
        <w:pStyle w:val="BodyText"/>
        <w:spacing w:line="271" w:lineRule="auto"/>
        <w:ind w:left="116" w:right="271"/>
      </w:pPr>
      <w:r>
        <w:rPr>
          <w:color w:val="58595B"/>
        </w:rPr>
        <w:t>In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addition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contacting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IRS,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government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recommends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identity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theft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victim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file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 xml:space="preserve">complaint with the FTC at </w:t>
      </w:r>
      <w:hyperlink r:id="rId14">
        <w:r>
          <w:rPr>
            <w:color w:val="58595B"/>
          </w:rPr>
          <w:t>www.consumer.ftc.gov</w:t>
        </w:r>
      </w:hyperlink>
      <w:r>
        <w:rPr>
          <w:color w:val="58595B"/>
        </w:rPr>
        <w:t xml:space="preserve"> and file a local police report. </w:t>
      </w:r>
      <w:r>
        <w:rPr>
          <w:color w:val="58595B"/>
          <w:spacing w:val="-5"/>
        </w:rPr>
        <w:t xml:space="preserve">You </w:t>
      </w:r>
      <w:r>
        <w:rPr>
          <w:color w:val="58595B"/>
        </w:rPr>
        <w:t xml:space="preserve">should close 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accounts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opened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without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permission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notify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one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major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credit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bureaus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(Equifax,</w:t>
      </w:r>
      <w:r>
        <w:rPr>
          <w:color w:val="58595B"/>
          <w:spacing w:val="-45"/>
        </w:rPr>
        <w:t xml:space="preserve"> </w:t>
      </w:r>
      <w:r>
        <w:rPr>
          <w:color w:val="58595B"/>
        </w:rPr>
        <w:t xml:space="preserve">Experian or TransUnion) to place a fraud alert on your credit 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file.</w:t>
      </w:r>
    </w:p>
    <w:p w:rsidR="005714D1" w:rsidRDefault="005714D1">
      <w:pPr>
        <w:spacing w:before="10"/>
        <w:rPr>
          <w:rFonts w:cs="Calibri"/>
          <w:sz w:val="24"/>
          <w:szCs w:val="24"/>
        </w:rPr>
      </w:pPr>
    </w:p>
    <w:p w:rsidR="005714D1" w:rsidRDefault="005714D1">
      <w:pPr>
        <w:pStyle w:val="Heading1"/>
        <w:ind w:left="116" w:right="271"/>
      </w:pPr>
      <w:r>
        <w:rPr>
          <w:color w:val="F6891F"/>
          <w:spacing w:val="-6"/>
          <w:w w:val="105"/>
        </w:rPr>
        <w:t xml:space="preserve">Take </w:t>
      </w:r>
      <w:r>
        <w:rPr>
          <w:color w:val="F6891F"/>
          <w:w w:val="105"/>
        </w:rPr>
        <w:t>Identity Theft</w:t>
      </w:r>
      <w:r>
        <w:rPr>
          <w:color w:val="F6891F"/>
          <w:spacing w:val="1"/>
          <w:w w:val="105"/>
        </w:rPr>
        <w:t xml:space="preserve"> </w:t>
      </w:r>
      <w:r>
        <w:rPr>
          <w:color w:val="F6891F"/>
          <w:w w:val="105"/>
        </w:rPr>
        <w:t>Seriously</w:t>
      </w:r>
    </w:p>
    <w:p w:rsidR="005714D1" w:rsidRDefault="005714D1">
      <w:pPr>
        <w:pStyle w:val="BodyText"/>
        <w:spacing w:before="110" w:line="271" w:lineRule="auto"/>
        <w:ind w:left="116" w:right="271"/>
      </w:pPr>
      <w:r>
        <w:rPr>
          <w:color w:val="58595B"/>
          <w:spacing w:val="-6"/>
          <w:w w:val="105"/>
        </w:rPr>
        <w:t>Tax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return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fraud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can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cause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major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headaches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straighten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out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significantly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delay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legitimate</w:t>
      </w:r>
      <w:r>
        <w:rPr>
          <w:color w:val="58595B"/>
          <w:w w:val="97"/>
        </w:rPr>
        <w:t xml:space="preserve"> </w:t>
      </w:r>
      <w:r>
        <w:rPr>
          <w:color w:val="58595B"/>
          <w:w w:val="105"/>
        </w:rPr>
        <w:t>refunds.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Let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us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know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if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you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have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concerns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about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fraud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your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tax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return.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spacing w:val="-3"/>
          <w:w w:val="105"/>
        </w:rPr>
        <w:t>We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can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help.</w:t>
      </w:r>
    </w:p>
    <w:p w:rsidR="005714D1" w:rsidRDefault="005714D1">
      <w:pPr>
        <w:spacing w:line="271" w:lineRule="auto"/>
        <w:sectPr w:rsidR="005714D1">
          <w:type w:val="continuous"/>
          <w:pgSz w:w="12240" w:h="15840"/>
          <w:pgMar w:top="620" w:right="540" w:bottom="1300" w:left="580" w:header="720" w:footer="720" w:gutter="0"/>
          <w:cols w:num="2" w:space="720" w:equalWidth="0">
            <w:col w:w="2100" w:space="132"/>
            <w:col w:w="8888"/>
          </w:cols>
        </w:sectPr>
      </w:pPr>
    </w:p>
    <w:p w:rsidR="005714D1" w:rsidRDefault="005714D1">
      <w:pPr>
        <w:rPr>
          <w:rFonts w:cs="Calibri"/>
          <w:sz w:val="20"/>
          <w:szCs w:val="20"/>
        </w:rPr>
      </w:pPr>
    </w:p>
    <w:p w:rsidR="005714D1" w:rsidRDefault="005714D1">
      <w:pPr>
        <w:spacing w:before="2"/>
        <w:rPr>
          <w:rFonts w:cs="Calibri"/>
          <w:sz w:val="23"/>
          <w:szCs w:val="23"/>
        </w:rPr>
      </w:pPr>
    </w:p>
    <w:p w:rsidR="005714D1" w:rsidRDefault="005714D1">
      <w:pPr>
        <w:spacing w:before="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Lori Lopez, CPA</w:t>
      </w:r>
    </w:p>
    <w:p w:rsidR="005714D1" w:rsidRDefault="005714D1">
      <w:pPr>
        <w:spacing w:before="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Lopez &amp; Lopez, CPAs</w:t>
      </w:r>
    </w:p>
    <w:p w:rsidR="005714D1" w:rsidRDefault="005714D1">
      <w:pPr>
        <w:spacing w:before="2"/>
        <w:rPr>
          <w:rFonts w:cs="Calibri"/>
          <w:sz w:val="23"/>
          <w:szCs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Calibri"/>
              <w:sz w:val="23"/>
              <w:szCs w:val="23"/>
            </w:rPr>
            <w:t>303 Convention Way, Suite 4</w:t>
          </w:r>
        </w:smartTag>
      </w:smartTag>
    </w:p>
    <w:p w:rsidR="005714D1" w:rsidRDefault="005714D1">
      <w:pPr>
        <w:spacing w:before="2"/>
        <w:rPr>
          <w:rFonts w:cs="Calibri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>
            <w:rPr>
              <w:rFonts w:cs="Calibri"/>
              <w:sz w:val="23"/>
              <w:szCs w:val="23"/>
            </w:rPr>
            <w:t>Redwood City</w:t>
          </w:r>
        </w:smartTag>
        <w:r>
          <w:rPr>
            <w:rFonts w:cs="Calibri"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cs="Calibri"/>
              <w:sz w:val="23"/>
              <w:szCs w:val="23"/>
            </w:rPr>
            <w:t>CA</w:t>
          </w:r>
        </w:smartTag>
        <w:r>
          <w:rPr>
            <w:rFonts w:cs="Calibri"/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rFonts w:cs="Calibri"/>
              <w:sz w:val="23"/>
              <w:szCs w:val="23"/>
            </w:rPr>
            <w:t>94063</w:t>
          </w:r>
        </w:smartTag>
      </w:smartTag>
    </w:p>
    <w:p w:rsidR="005714D1" w:rsidRDefault="005714D1">
      <w:pPr>
        <w:spacing w:before="2"/>
        <w:rPr>
          <w:rFonts w:cs="Calibri"/>
          <w:sz w:val="23"/>
          <w:szCs w:val="23"/>
        </w:rPr>
      </w:pPr>
    </w:p>
    <w:p w:rsidR="005714D1" w:rsidRDefault="005714D1">
      <w:pPr>
        <w:spacing w:before="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(650)361-1235</w:t>
      </w:r>
    </w:p>
    <w:p w:rsidR="005714D1" w:rsidRDefault="005714D1">
      <w:pPr>
        <w:spacing w:before="2"/>
        <w:rPr>
          <w:rFonts w:cs="Calibri"/>
          <w:sz w:val="23"/>
          <w:szCs w:val="23"/>
        </w:rPr>
      </w:pPr>
      <w:hyperlink r:id="rId15" w:history="1">
        <w:r w:rsidRPr="00ED4D69">
          <w:rPr>
            <w:rStyle w:val="Hyperlink"/>
            <w:rFonts w:cs="Calibri"/>
            <w:b/>
            <w:sz w:val="23"/>
            <w:szCs w:val="23"/>
          </w:rPr>
          <w:t>www.lorilopezcpa.com</w:t>
        </w:r>
      </w:hyperlink>
      <w:r w:rsidRPr="00ED4D69">
        <w:rPr>
          <w:rFonts w:cs="Calibri"/>
          <w:b/>
          <w:sz w:val="23"/>
          <w:szCs w:val="23"/>
        </w:rPr>
        <w:t xml:space="preserve"> </w:t>
      </w:r>
    </w:p>
    <w:sectPr w:rsidR="005714D1" w:rsidSect="00EF082C">
      <w:type w:val="continuous"/>
      <w:pgSz w:w="12240" w:h="15840"/>
      <w:pgMar w:top="620" w:right="540" w:bottom="130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D1" w:rsidRDefault="005714D1" w:rsidP="00EF082C">
      <w:r>
        <w:separator/>
      </w:r>
    </w:p>
  </w:endnote>
  <w:endnote w:type="continuationSeparator" w:id="0">
    <w:p w:rsidR="005714D1" w:rsidRDefault="005714D1" w:rsidP="00EF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D1" w:rsidRDefault="005714D1">
    <w:pPr>
      <w:spacing w:line="14" w:lineRule="auto"/>
      <w:rPr>
        <w:sz w:val="20"/>
        <w:szCs w:val="20"/>
      </w:rPr>
    </w:pPr>
    <w:r>
      <w:rPr>
        <w:noProof/>
      </w:rPr>
      <w:pict>
        <v:group id="_x0000_s2073" style="position:absolute;margin-left:411.05pt;margin-top:726.85pt;width:38.9pt;height:36.55pt;z-index:-251643904;mso-position-horizontal-relative:page;mso-position-vertical-relative:page" coordorigin="8221,14537" coordsize="778,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8485;top:14777;width:248;height:252">
            <v:imagedata r:id="rId1" o:title=""/>
          </v:shape>
          <v:shape id="_x0000_s2075" type="#_x0000_t75" style="position:absolute;left:8443;top:14730;width:332;height:347">
            <v:imagedata r:id="rId2" o:title=""/>
          </v:shape>
          <v:shape id="_x0000_s2076" type="#_x0000_t75" style="position:absolute;left:8385;top:14677;width:450;height:452">
            <v:imagedata r:id="rId3" o:title=""/>
          </v:shape>
          <v:shape id="_x0000_s2077" type="#_x0000_t75" style="position:absolute;left:8312;top:14614;width:595;height:578">
            <v:imagedata r:id="rId4" o:title=""/>
          </v:shape>
          <v:shape id="_x0000_s2078" type="#_x0000_t75" style="position:absolute;left:8221;top:14537;width:778;height:731">
            <v:imagedata r:id="rId5" o:title=""/>
          </v:shape>
          <w10:wrap anchorx="page" anchory="page"/>
        </v:group>
      </w:pict>
    </w:r>
    <w:r>
      <w:rPr>
        <w:noProof/>
      </w:rPr>
      <w:pict>
        <v:shape id="_x0000_s2079" type="#_x0000_t75" style="position:absolute;margin-left:458.05pt;margin-top:740.95pt;width:121.8pt;height:8.3pt;z-index:-251642880;mso-position-horizontal-relative:page;mso-position-vertical-relative:page">
          <v:imagedata r:id="rId6" o:title="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5pt;margin-top:740.1pt;width:155.5pt;height:13pt;z-index:-251641856;mso-position-horizontal-relative:page;mso-position-vertical-relative:page" filled="f" stroked="f">
          <v:textbox inset="0,0,0,0">
            <w:txbxContent>
              <w:p w:rsidR="005714D1" w:rsidRDefault="005714D1">
                <w:pPr>
                  <w:spacing w:line="253" w:lineRule="exact"/>
                  <w:ind w:left="20"/>
                  <w:rPr>
                    <w:rFonts w:cs="Calibri"/>
                  </w:rPr>
                </w:pPr>
                <w:r>
                  <w:rPr>
                    <w:color w:val="F6891F"/>
                    <w:w w:val="105"/>
                  </w:rPr>
                  <w:t>Checkpoi</w:t>
                </w:r>
                <w:r>
                  <w:rPr>
                    <w:color w:val="F6891F"/>
                    <w:spacing w:val="-1"/>
                    <w:w w:val="105"/>
                  </w:rPr>
                  <w:t>n</w:t>
                </w:r>
                <w:r>
                  <w:rPr>
                    <w:color w:val="F6891F"/>
                    <w:w w:val="102"/>
                  </w:rPr>
                  <w:t>t®</w:t>
                </w:r>
                <w:r>
                  <w:rPr>
                    <w:color w:val="F6891F"/>
                    <w:spacing w:val="-2"/>
                  </w:rPr>
                  <w:t xml:space="preserve"> </w:t>
                </w:r>
                <w:r>
                  <w:rPr>
                    <w:color w:val="F6891F"/>
                    <w:w w:val="102"/>
                  </w:rPr>
                  <w:t>Mar</w:t>
                </w:r>
                <w:r>
                  <w:rPr>
                    <w:color w:val="F6891F"/>
                    <w:spacing w:val="-4"/>
                    <w:w w:val="102"/>
                  </w:rPr>
                  <w:t>k</w:t>
                </w:r>
                <w:r>
                  <w:rPr>
                    <w:color w:val="F6891F"/>
                    <w:spacing w:val="-1"/>
                    <w:w w:val="99"/>
                  </w:rPr>
                  <w:t>e</w:t>
                </w:r>
                <w:r>
                  <w:rPr>
                    <w:color w:val="F6891F"/>
                    <w:w w:val="109"/>
                  </w:rPr>
                  <w:t>ting</w:t>
                </w:r>
                <w:r>
                  <w:rPr>
                    <w:color w:val="F6891F"/>
                    <w:spacing w:val="-2"/>
                  </w:rPr>
                  <w:t xml:space="preserve"> </w:t>
                </w:r>
                <w:r>
                  <w:rPr>
                    <w:color w:val="F6891F"/>
                    <w:spacing w:val="-3"/>
                  </w:rPr>
                  <w:t>f</w:t>
                </w:r>
                <w:r>
                  <w:rPr>
                    <w:color w:val="F6891F"/>
                    <w:w w:val="99"/>
                  </w:rPr>
                  <w:t>or</w:t>
                </w:r>
                <w:r>
                  <w:rPr>
                    <w:color w:val="F6891F"/>
                    <w:spacing w:val="-2"/>
                  </w:rPr>
                  <w:t xml:space="preserve"> </w:t>
                </w:r>
                <w:r>
                  <w:rPr>
                    <w:color w:val="F6891F"/>
                    <w:w w:val="108"/>
                  </w:rPr>
                  <w:t>Firms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D1" w:rsidRDefault="005714D1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5pt;margin-top:740.1pt;width:155.5pt;height:13pt;z-index:-251636736;mso-position-horizontal-relative:page;mso-position-vertical-relative:page" filled="f" stroked="f">
          <v:textbox inset="0,0,0,0">
            <w:txbxContent>
              <w:p w:rsidR="005714D1" w:rsidRDefault="005714D1">
                <w:pPr>
                  <w:spacing w:line="253" w:lineRule="exact"/>
                  <w:ind w:left="20"/>
                  <w:rPr>
                    <w:rFonts w:cs="Calibri"/>
                  </w:rPr>
                </w:pPr>
                <w:r>
                  <w:rPr>
                    <w:color w:val="F6891F"/>
                    <w:w w:val="105"/>
                  </w:rPr>
                  <w:t>Checkpoi</w:t>
                </w:r>
                <w:r>
                  <w:rPr>
                    <w:color w:val="F6891F"/>
                    <w:spacing w:val="-1"/>
                    <w:w w:val="105"/>
                  </w:rPr>
                  <w:t>n</w:t>
                </w:r>
                <w:r>
                  <w:rPr>
                    <w:color w:val="F6891F"/>
                    <w:w w:val="102"/>
                  </w:rPr>
                  <w:t>t®</w:t>
                </w:r>
                <w:r>
                  <w:rPr>
                    <w:color w:val="F6891F"/>
                    <w:spacing w:val="-2"/>
                  </w:rPr>
                  <w:t xml:space="preserve"> </w:t>
                </w:r>
                <w:r>
                  <w:rPr>
                    <w:color w:val="F6891F"/>
                    <w:w w:val="102"/>
                  </w:rPr>
                  <w:t>Mar</w:t>
                </w:r>
                <w:r>
                  <w:rPr>
                    <w:color w:val="F6891F"/>
                    <w:spacing w:val="-4"/>
                    <w:w w:val="102"/>
                  </w:rPr>
                  <w:t>k</w:t>
                </w:r>
                <w:r>
                  <w:rPr>
                    <w:color w:val="F6891F"/>
                    <w:spacing w:val="-1"/>
                    <w:w w:val="99"/>
                  </w:rPr>
                  <w:t>e</w:t>
                </w:r>
                <w:r>
                  <w:rPr>
                    <w:color w:val="F6891F"/>
                    <w:w w:val="109"/>
                  </w:rPr>
                  <w:t>ting</w:t>
                </w:r>
                <w:r>
                  <w:rPr>
                    <w:color w:val="F6891F"/>
                    <w:spacing w:val="-2"/>
                  </w:rPr>
                  <w:t xml:space="preserve"> </w:t>
                </w:r>
                <w:r>
                  <w:rPr>
                    <w:color w:val="F6891F"/>
                    <w:spacing w:val="-3"/>
                  </w:rPr>
                  <w:t>f</w:t>
                </w:r>
                <w:r>
                  <w:rPr>
                    <w:color w:val="F6891F"/>
                    <w:w w:val="99"/>
                  </w:rPr>
                  <w:t>or</w:t>
                </w:r>
                <w:r>
                  <w:rPr>
                    <w:color w:val="F6891F"/>
                    <w:spacing w:val="-2"/>
                  </w:rPr>
                  <w:t xml:space="preserve"> </w:t>
                </w:r>
                <w:r>
                  <w:rPr>
                    <w:color w:val="F6891F"/>
                    <w:w w:val="108"/>
                  </w:rPr>
                  <w:t>Firms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4" type="#_x0000_t202" style="position:absolute;margin-left:571pt;margin-top:742.15pt;width:6.25pt;height:10pt;z-index:-251635712;mso-position-horizontal-relative:page;mso-position-vertical-relative:page" filled="f" stroked="f">
          <v:textbox inset="0,0,0,0">
            <w:txbxContent>
              <w:p w:rsidR="005714D1" w:rsidRDefault="005714D1">
                <w:pPr>
                  <w:spacing w:line="190" w:lineRule="exact"/>
                  <w:ind w:left="20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color w:val="58595B"/>
                    <w:w w:val="103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D1" w:rsidRDefault="005714D1">
    <w:pPr>
      <w:spacing w:line="14" w:lineRule="auto"/>
      <w:rPr>
        <w:sz w:val="20"/>
        <w:szCs w:val="20"/>
      </w:rPr>
    </w:pPr>
    <w:r>
      <w:rPr>
        <w:noProof/>
      </w:rPr>
      <w:pict>
        <v:group id="_x0000_s2093" style="position:absolute;margin-left:411.05pt;margin-top:726.85pt;width:38.9pt;height:36.55pt;z-index:-251629568;mso-position-horizontal-relative:page;mso-position-vertical-relative:page" coordorigin="8221,14537" coordsize="778,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4" type="#_x0000_t75" style="position:absolute;left:8485;top:14777;width:248;height:252">
            <v:imagedata r:id="rId1" o:title=""/>
          </v:shape>
          <v:shape id="_x0000_s2095" type="#_x0000_t75" style="position:absolute;left:8443;top:14730;width:332;height:347">
            <v:imagedata r:id="rId2" o:title=""/>
          </v:shape>
          <v:shape id="_x0000_s2096" type="#_x0000_t75" style="position:absolute;left:8385;top:14677;width:450;height:452">
            <v:imagedata r:id="rId3" o:title=""/>
          </v:shape>
          <v:shape id="_x0000_s2097" type="#_x0000_t75" style="position:absolute;left:8312;top:14614;width:595;height:578">
            <v:imagedata r:id="rId4" o:title=""/>
          </v:shape>
          <v:shape id="_x0000_s2098" type="#_x0000_t75" style="position:absolute;left:8221;top:14537;width:778;height:731">
            <v:imagedata r:id="rId5" o:title=""/>
          </v:shape>
          <w10:wrap anchorx="page" anchory="page"/>
        </v:group>
      </w:pict>
    </w:r>
    <w:r>
      <w:rPr>
        <w:noProof/>
      </w:rPr>
      <w:pict>
        <v:shape id="_x0000_s2099" type="#_x0000_t75" style="position:absolute;margin-left:458.05pt;margin-top:740.95pt;width:121.8pt;height:8.3pt;z-index:-251628544;mso-position-horizontal-relative:page;mso-position-vertical-relative:page">
          <v:imagedata r:id="rId6" o:title="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35pt;margin-top:740.1pt;width:155.5pt;height:13pt;z-index:-251627520;mso-position-horizontal-relative:page;mso-position-vertical-relative:page" filled="f" stroked="f">
          <v:textbox inset="0,0,0,0">
            <w:txbxContent>
              <w:p w:rsidR="005714D1" w:rsidRDefault="005714D1">
                <w:pPr>
                  <w:spacing w:line="253" w:lineRule="exact"/>
                  <w:ind w:left="20"/>
                  <w:rPr>
                    <w:rFonts w:cs="Calibri"/>
                  </w:rPr>
                </w:pPr>
                <w:r>
                  <w:rPr>
                    <w:color w:val="F6891F"/>
                    <w:w w:val="105"/>
                  </w:rPr>
                  <w:t>Checkpoi</w:t>
                </w:r>
                <w:r>
                  <w:rPr>
                    <w:color w:val="F6891F"/>
                    <w:spacing w:val="-1"/>
                    <w:w w:val="105"/>
                  </w:rPr>
                  <w:t>n</w:t>
                </w:r>
                <w:r>
                  <w:rPr>
                    <w:color w:val="F6891F"/>
                    <w:w w:val="102"/>
                  </w:rPr>
                  <w:t>t®</w:t>
                </w:r>
                <w:r>
                  <w:rPr>
                    <w:color w:val="F6891F"/>
                    <w:spacing w:val="-2"/>
                  </w:rPr>
                  <w:t xml:space="preserve"> </w:t>
                </w:r>
                <w:r>
                  <w:rPr>
                    <w:color w:val="F6891F"/>
                    <w:w w:val="102"/>
                  </w:rPr>
                  <w:t>Mar</w:t>
                </w:r>
                <w:r>
                  <w:rPr>
                    <w:color w:val="F6891F"/>
                    <w:spacing w:val="-4"/>
                    <w:w w:val="102"/>
                  </w:rPr>
                  <w:t>k</w:t>
                </w:r>
                <w:r>
                  <w:rPr>
                    <w:color w:val="F6891F"/>
                    <w:spacing w:val="-1"/>
                    <w:w w:val="99"/>
                  </w:rPr>
                  <w:t>e</w:t>
                </w:r>
                <w:r>
                  <w:rPr>
                    <w:color w:val="F6891F"/>
                    <w:w w:val="109"/>
                  </w:rPr>
                  <w:t>ting</w:t>
                </w:r>
                <w:r>
                  <w:rPr>
                    <w:color w:val="F6891F"/>
                    <w:spacing w:val="-2"/>
                  </w:rPr>
                  <w:t xml:space="preserve"> </w:t>
                </w:r>
                <w:r>
                  <w:rPr>
                    <w:color w:val="F6891F"/>
                    <w:spacing w:val="-3"/>
                  </w:rPr>
                  <w:t>f</w:t>
                </w:r>
                <w:r>
                  <w:rPr>
                    <w:color w:val="F6891F"/>
                    <w:w w:val="99"/>
                  </w:rPr>
                  <w:t>or</w:t>
                </w:r>
                <w:r>
                  <w:rPr>
                    <w:color w:val="F6891F"/>
                    <w:spacing w:val="-2"/>
                  </w:rPr>
                  <w:t xml:space="preserve"> </w:t>
                </w:r>
                <w:r>
                  <w:rPr>
                    <w:color w:val="F6891F"/>
                    <w:w w:val="108"/>
                  </w:rPr>
                  <w:t>Firms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D1" w:rsidRDefault="005714D1" w:rsidP="00EF082C">
      <w:r>
        <w:separator/>
      </w:r>
    </w:p>
  </w:footnote>
  <w:footnote w:type="continuationSeparator" w:id="0">
    <w:p w:rsidR="005714D1" w:rsidRDefault="005714D1" w:rsidP="00EF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0488"/>
    <w:multiLevelType w:val="hybridMultilevel"/>
    <w:tmpl w:val="FFFFFFFF"/>
    <w:lvl w:ilvl="0" w:tplc="1384008A">
      <w:start w:val="1"/>
      <w:numFmt w:val="bullet"/>
      <w:lvlText w:val="•"/>
      <w:lvlJc w:val="left"/>
      <w:pPr>
        <w:ind w:left="445" w:hanging="161"/>
      </w:pPr>
      <w:rPr>
        <w:rFonts w:ascii="Calibri" w:eastAsia="Times New Roman" w:hAnsi="Calibri" w:hint="default"/>
        <w:color w:val="0383BF"/>
        <w:w w:val="71"/>
        <w:sz w:val="21"/>
      </w:rPr>
    </w:lvl>
    <w:lvl w:ilvl="1" w:tplc="2EDE6ADA">
      <w:start w:val="1"/>
      <w:numFmt w:val="bullet"/>
      <w:lvlText w:val="•"/>
      <w:lvlJc w:val="left"/>
      <w:pPr>
        <w:ind w:left="2688" w:hanging="161"/>
      </w:pPr>
      <w:rPr>
        <w:rFonts w:ascii="Calibri" w:eastAsia="Times New Roman" w:hAnsi="Calibri" w:hint="default"/>
        <w:color w:val="0383BF"/>
        <w:w w:val="71"/>
        <w:sz w:val="21"/>
      </w:rPr>
    </w:lvl>
    <w:lvl w:ilvl="2" w:tplc="A63AACEE">
      <w:start w:val="1"/>
      <w:numFmt w:val="bullet"/>
      <w:lvlText w:val="•"/>
      <w:lvlJc w:val="left"/>
      <w:pPr>
        <w:ind w:left="3361" w:hanging="161"/>
      </w:pPr>
      <w:rPr>
        <w:rFonts w:hint="default"/>
      </w:rPr>
    </w:lvl>
    <w:lvl w:ilvl="3" w:tplc="C3FC5736">
      <w:start w:val="1"/>
      <w:numFmt w:val="bullet"/>
      <w:lvlText w:val="•"/>
      <w:lvlJc w:val="left"/>
      <w:pPr>
        <w:ind w:left="4043" w:hanging="161"/>
      </w:pPr>
      <w:rPr>
        <w:rFonts w:hint="default"/>
      </w:rPr>
    </w:lvl>
    <w:lvl w:ilvl="4" w:tplc="2116BC94">
      <w:start w:val="1"/>
      <w:numFmt w:val="bullet"/>
      <w:lvlText w:val="•"/>
      <w:lvlJc w:val="left"/>
      <w:pPr>
        <w:ind w:left="4725" w:hanging="161"/>
      </w:pPr>
      <w:rPr>
        <w:rFonts w:hint="default"/>
      </w:rPr>
    </w:lvl>
    <w:lvl w:ilvl="5" w:tplc="ED1E398A">
      <w:start w:val="1"/>
      <w:numFmt w:val="bullet"/>
      <w:lvlText w:val="•"/>
      <w:lvlJc w:val="left"/>
      <w:pPr>
        <w:ind w:left="5407" w:hanging="161"/>
      </w:pPr>
      <w:rPr>
        <w:rFonts w:hint="default"/>
      </w:rPr>
    </w:lvl>
    <w:lvl w:ilvl="6" w:tplc="D3F2918A">
      <w:start w:val="1"/>
      <w:numFmt w:val="bullet"/>
      <w:lvlText w:val="•"/>
      <w:lvlJc w:val="left"/>
      <w:pPr>
        <w:ind w:left="6089" w:hanging="161"/>
      </w:pPr>
      <w:rPr>
        <w:rFonts w:hint="default"/>
      </w:rPr>
    </w:lvl>
    <w:lvl w:ilvl="7" w:tplc="EF5667E2">
      <w:start w:val="1"/>
      <w:numFmt w:val="bullet"/>
      <w:lvlText w:val="•"/>
      <w:lvlJc w:val="left"/>
      <w:pPr>
        <w:ind w:left="6771" w:hanging="161"/>
      </w:pPr>
      <w:rPr>
        <w:rFonts w:hint="default"/>
      </w:rPr>
    </w:lvl>
    <w:lvl w:ilvl="8" w:tplc="C9A08D6C">
      <w:start w:val="1"/>
      <w:numFmt w:val="bullet"/>
      <w:lvlText w:val="•"/>
      <w:lvlJc w:val="left"/>
      <w:pPr>
        <w:ind w:left="7453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82C"/>
    <w:rsid w:val="00405F4F"/>
    <w:rsid w:val="005714D1"/>
    <w:rsid w:val="006C037E"/>
    <w:rsid w:val="006E34BD"/>
    <w:rsid w:val="00ED4D69"/>
    <w:rsid w:val="00E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2C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EF082C"/>
    <w:pPr>
      <w:ind w:left="105"/>
      <w:outlineLvl w:val="0"/>
    </w:pPr>
    <w:rPr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EF082C"/>
    <w:pPr>
      <w:spacing w:before="61"/>
      <w:ind w:left="2308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7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F082C"/>
    <w:pPr>
      <w:ind w:left="445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6789"/>
  </w:style>
  <w:style w:type="paragraph" w:styleId="ListParagraph">
    <w:name w:val="List Paragraph"/>
    <w:basedOn w:val="Normal"/>
    <w:uiPriority w:val="99"/>
    <w:qFormat/>
    <w:rsid w:val="00EF082C"/>
  </w:style>
  <w:style w:type="paragraph" w:customStyle="1" w:styleId="TableParagraph">
    <w:name w:val="Table Paragraph"/>
    <w:basedOn w:val="Normal"/>
    <w:uiPriority w:val="99"/>
    <w:rsid w:val="00EF082C"/>
  </w:style>
  <w:style w:type="character" w:styleId="Hyperlink">
    <w:name w:val="Hyperlink"/>
    <w:basedOn w:val="DefaultParagraphFont"/>
    <w:uiPriority w:val="99"/>
    <w:rsid w:val="00ED4D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ialsecurity.gov/myaccou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rilopezcpa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nsumer.ftc.gov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3</Pages>
  <Words>932</Words>
  <Characters>5319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T-600774 Checkpoint_SpecialReport_IDTheft_PRINT-New.indd</dc:title>
  <dc:subject/>
  <dc:creator>Lori</dc:creator>
  <cp:keywords/>
  <dc:description/>
  <cp:lastModifiedBy>Lori</cp:lastModifiedBy>
  <cp:revision>2</cp:revision>
  <dcterms:created xsi:type="dcterms:W3CDTF">2015-08-18T00:06:00Z</dcterms:created>
  <dcterms:modified xsi:type="dcterms:W3CDTF">2015-08-18T00:06:00Z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